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131B1" w14:textId="77777777" w:rsidR="00D64042" w:rsidRDefault="007D44C8" w:rsidP="00D64042">
      <w:pPr>
        <w:tabs>
          <w:tab w:val="left" w:pos="270"/>
          <w:tab w:val="center" w:pos="7088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kern w:val="32"/>
          <w:sz w:val="24"/>
          <w:szCs w:val="28"/>
          <w:lang w:eastAsia="ru-RU"/>
        </w:rPr>
      </w:pPr>
      <w:r w:rsidRPr="007D44C8">
        <w:rPr>
          <w:rFonts w:ascii="Times New Roman" w:eastAsia="Times New Roman" w:hAnsi="Times New Roman" w:cs="Times New Roman"/>
          <w:bCs/>
          <w:kern w:val="32"/>
          <w:sz w:val="24"/>
          <w:szCs w:val="28"/>
          <w:lang w:eastAsia="ru-RU"/>
        </w:rPr>
        <w:t>П</w:t>
      </w:r>
      <w:r w:rsidR="00D64042">
        <w:rPr>
          <w:rFonts w:ascii="Times New Roman" w:eastAsia="Times New Roman" w:hAnsi="Times New Roman" w:cs="Times New Roman"/>
          <w:bCs/>
          <w:kern w:val="32"/>
          <w:sz w:val="24"/>
          <w:szCs w:val="28"/>
          <w:lang w:eastAsia="ru-RU"/>
        </w:rPr>
        <w:t>риложение</w:t>
      </w:r>
    </w:p>
    <w:p w14:paraId="6A4C13D0" w14:textId="77777777" w:rsidR="007D44C8" w:rsidRPr="007D44C8" w:rsidRDefault="007D44C8" w:rsidP="00D64042">
      <w:pPr>
        <w:tabs>
          <w:tab w:val="left" w:pos="270"/>
          <w:tab w:val="center" w:pos="7088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kern w:val="32"/>
          <w:sz w:val="24"/>
          <w:szCs w:val="28"/>
          <w:lang w:eastAsia="ru-RU"/>
        </w:rPr>
      </w:pPr>
      <w:r w:rsidRPr="007D44C8">
        <w:rPr>
          <w:rFonts w:ascii="Times New Roman" w:eastAsia="Times New Roman" w:hAnsi="Times New Roman" w:cs="Times New Roman"/>
          <w:bCs/>
          <w:kern w:val="32"/>
          <w:sz w:val="24"/>
          <w:szCs w:val="28"/>
          <w:lang w:eastAsia="ru-RU"/>
        </w:rPr>
        <w:t>к решению Совета депутатов</w:t>
      </w:r>
    </w:p>
    <w:p w14:paraId="03A0FB77" w14:textId="77777777" w:rsidR="007D44C8" w:rsidRPr="007D44C8" w:rsidRDefault="007D44C8" w:rsidP="00D64042">
      <w:pPr>
        <w:tabs>
          <w:tab w:val="left" w:pos="270"/>
          <w:tab w:val="center" w:pos="7088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kern w:val="32"/>
          <w:sz w:val="24"/>
          <w:szCs w:val="28"/>
          <w:lang w:eastAsia="ru-RU"/>
        </w:rPr>
      </w:pPr>
      <w:r w:rsidRPr="007D44C8">
        <w:rPr>
          <w:rFonts w:ascii="Times New Roman" w:eastAsia="Times New Roman" w:hAnsi="Times New Roman" w:cs="Times New Roman"/>
          <w:bCs/>
          <w:kern w:val="32"/>
          <w:sz w:val="24"/>
          <w:szCs w:val="28"/>
          <w:lang w:eastAsia="ru-RU"/>
        </w:rPr>
        <w:t>Балахнинского муниципального округа</w:t>
      </w:r>
    </w:p>
    <w:p w14:paraId="51DBC318" w14:textId="77777777" w:rsidR="007D44C8" w:rsidRPr="007D44C8" w:rsidRDefault="007D44C8" w:rsidP="00D64042">
      <w:pPr>
        <w:tabs>
          <w:tab w:val="left" w:pos="270"/>
          <w:tab w:val="center" w:pos="7088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kern w:val="32"/>
          <w:sz w:val="24"/>
          <w:szCs w:val="28"/>
          <w:lang w:eastAsia="ru-RU"/>
        </w:rPr>
      </w:pPr>
      <w:r w:rsidRPr="007D44C8">
        <w:rPr>
          <w:rFonts w:ascii="Times New Roman" w:eastAsia="Times New Roman" w:hAnsi="Times New Roman" w:cs="Times New Roman"/>
          <w:bCs/>
          <w:kern w:val="32"/>
          <w:sz w:val="24"/>
          <w:szCs w:val="28"/>
          <w:lang w:eastAsia="ru-RU"/>
        </w:rPr>
        <w:t>Нижегородской области</w:t>
      </w:r>
    </w:p>
    <w:p w14:paraId="76D858C4" w14:textId="332F949A" w:rsidR="007D44C8" w:rsidRPr="007D44C8" w:rsidRDefault="007D44C8" w:rsidP="007D44C8">
      <w:pPr>
        <w:tabs>
          <w:tab w:val="left" w:pos="270"/>
          <w:tab w:val="center" w:pos="7088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kern w:val="32"/>
          <w:sz w:val="24"/>
          <w:szCs w:val="28"/>
          <w:lang w:eastAsia="ru-RU"/>
        </w:rPr>
      </w:pPr>
      <w:r w:rsidRPr="007D44C8">
        <w:rPr>
          <w:rFonts w:ascii="Times New Roman" w:eastAsia="Times New Roman" w:hAnsi="Times New Roman" w:cs="Times New Roman"/>
          <w:bCs/>
          <w:kern w:val="32"/>
          <w:sz w:val="24"/>
          <w:szCs w:val="28"/>
          <w:lang w:eastAsia="ru-RU"/>
        </w:rPr>
        <w:t xml:space="preserve">от </w:t>
      </w:r>
      <w:r w:rsidR="000A1298">
        <w:rPr>
          <w:rFonts w:ascii="Times New Roman" w:eastAsia="Times New Roman" w:hAnsi="Times New Roman" w:cs="Times New Roman"/>
          <w:bCs/>
          <w:kern w:val="32"/>
          <w:sz w:val="24"/>
          <w:szCs w:val="28"/>
          <w:lang w:eastAsia="ru-RU"/>
        </w:rPr>
        <w:t>28 мая 2026 года</w:t>
      </w:r>
      <w:r w:rsidRPr="007D44C8">
        <w:rPr>
          <w:rFonts w:ascii="Times New Roman" w:eastAsia="Times New Roman" w:hAnsi="Times New Roman" w:cs="Times New Roman"/>
          <w:bCs/>
          <w:kern w:val="32"/>
          <w:sz w:val="24"/>
          <w:szCs w:val="28"/>
          <w:lang w:eastAsia="ru-RU"/>
        </w:rPr>
        <w:t xml:space="preserve"> № </w:t>
      </w:r>
      <w:r w:rsidR="000A1298">
        <w:rPr>
          <w:rFonts w:ascii="Times New Roman" w:eastAsia="Times New Roman" w:hAnsi="Times New Roman" w:cs="Times New Roman"/>
          <w:bCs/>
          <w:kern w:val="32"/>
          <w:sz w:val="24"/>
          <w:szCs w:val="28"/>
          <w:lang w:eastAsia="ru-RU"/>
        </w:rPr>
        <w:t>130</w:t>
      </w:r>
    </w:p>
    <w:p w14:paraId="64D24A5E" w14:textId="77777777" w:rsidR="007D44C8" w:rsidRPr="007D44C8" w:rsidRDefault="007D44C8" w:rsidP="007D44C8">
      <w:pPr>
        <w:overflowPunct w:val="0"/>
        <w:autoSpaceDE w:val="0"/>
        <w:autoSpaceDN w:val="0"/>
        <w:adjustRightInd w:val="0"/>
        <w:spacing w:after="0" w:line="360" w:lineRule="auto"/>
        <w:ind w:left="142"/>
        <w:jc w:val="right"/>
        <w:textAlignment w:val="baseline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14:paraId="727BD907" w14:textId="77777777" w:rsidR="007D44C8" w:rsidRPr="007D44C8" w:rsidRDefault="007D44C8" w:rsidP="007D44C8">
      <w:pPr>
        <w:overflowPunct w:val="0"/>
        <w:autoSpaceDE w:val="0"/>
        <w:autoSpaceDN w:val="0"/>
        <w:adjustRightInd w:val="0"/>
        <w:spacing w:after="0" w:line="360" w:lineRule="auto"/>
        <w:ind w:left="142"/>
        <w:jc w:val="right"/>
        <w:textAlignment w:val="baseline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«УТВЕРЖДЕНО</w:t>
      </w:r>
    </w:p>
    <w:p w14:paraId="1441DC6E" w14:textId="399BB305" w:rsidR="007D44C8" w:rsidRPr="007D44C8" w:rsidRDefault="007D44C8" w:rsidP="007D44C8">
      <w:pPr>
        <w:overflowPunct w:val="0"/>
        <w:autoSpaceDE w:val="0"/>
        <w:autoSpaceDN w:val="0"/>
        <w:adjustRightInd w:val="0"/>
        <w:spacing w:after="0" w:line="240" w:lineRule="auto"/>
        <w:ind w:left="142"/>
        <w:jc w:val="right"/>
        <w:textAlignment w:val="baseline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решением </w:t>
      </w:r>
      <w:r w:rsidR="002875EF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С</w:t>
      </w:r>
      <w:r w:rsidRPr="007D44C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овета депутатов</w:t>
      </w:r>
    </w:p>
    <w:p w14:paraId="3DB2173E" w14:textId="77777777" w:rsidR="007D44C8" w:rsidRPr="007D44C8" w:rsidRDefault="007D44C8" w:rsidP="007D44C8">
      <w:pPr>
        <w:overflowPunct w:val="0"/>
        <w:autoSpaceDE w:val="0"/>
        <w:autoSpaceDN w:val="0"/>
        <w:adjustRightInd w:val="0"/>
        <w:spacing w:after="0" w:line="240" w:lineRule="auto"/>
        <w:ind w:left="142"/>
        <w:jc w:val="right"/>
        <w:textAlignment w:val="baseline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Балахнинского муниципального округа</w:t>
      </w:r>
    </w:p>
    <w:p w14:paraId="74327099" w14:textId="77777777" w:rsidR="007D44C8" w:rsidRPr="007D44C8" w:rsidRDefault="007D44C8" w:rsidP="007D44C8">
      <w:pPr>
        <w:overflowPunct w:val="0"/>
        <w:autoSpaceDE w:val="0"/>
        <w:autoSpaceDN w:val="0"/>
        <w:adjustRightInd w:val="0"/>
        <w:spacing w:after="0" w:line="240" w:lineRule="auto"/>
        <w:ind w:left="142"/>
        <w:jc w:val="right"/>
        <w:textAlignment w:val="baseline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Нижегородской области</w:t>
      </w:r>
    </w:p>
    <w:p w14:paraId="4E169DEF" w14:textId="50898364" w:rsidR="007D44C8" w:rsidRPr="007D44C8" w:rsidRDefault="007D44C8" w:rsidP="007D44C8">
      <w:pPr>
        <w:overflowPunct w:val="0"/>
        <w:autoSpaceDE w:val="0"/>
        <w:autoSpaceDN w:val="0"/>
        <w:adjustRightInd w:val="0"/>
        <w:spacing w:after="0" w:line="240" w:lineRule="auto"/>
        <w:ind w:left="142"/>
        <w:jc w:val="right"/>
        <w:textAlignment w:val="baseline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от 29</w:t>
      </w:r>
      <w:r w:rsidR="002875EF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сентября </w:t>
      </w:r>
      <w:r w:rsidRPr="007D44C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2021 </w:t>
      </w:r>
      <w:r w:rsidR="002875EF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года </w:t>
      </w:r>
      <w:r w:rsidRPr="007D44C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№ 26</w:t>
      </w:r>
      <w:r>
        <w:rPr>
          <w:kern w:val="32"/>
          <w:sz w:val="24"/>
          <w:szCs w:val="24"/>
        </w:rPr>
        <w:t>3</w:t>
      </w:r>
    </w:p>
    <w:p w14:paraId="54B5B982" w14:textId="77777777" w:rsidR="007D44C8" w:rsidRDefault="007D44C8" w:rsidP="007D44C8">
      <w:pPr>
        <w:shd w:val="clear" w:color="auto" w:fill="FFFFFF"/>
        <w:spacing w:after="240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5A9A8857" w14:textId="77777777" w:rsidR="00627B09" w:rsidRDefault="00627B09" w:rsidP="00627B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14:paraId="756D62D2" w14:textId="77777777" w:rsidR="007D44C8" w:rsidRPr="007D44C8" w:rsidRDefault="007D44C8" w:rsidP="00627B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7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муниципальном контроле на автомобильном транспорте, городском наземном электрическом транспорте и в дорожном хозяйстве в границах Балахнинского муниципального округа Нижегородской области</w:t>
      </w:r>
    </w:p>
    <w:p w14:paraId="0074FDBE" w14:textId="77777777" w:rsidR="007D44C8" w:rsidRPr="007D44C8" w:rsidRDefault="007D44C8" w:rsidP="007D44C8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 w:rsidRPr="007D44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14:paraId="2337016C" w14:textId="77777777" w:rsidR="00627B09" w:rsidRDefault="007D44C8" w:rsidP="007D44C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Положение о муниципальном контроле на автомобильном транспорте, городском наземном электрическом транспорте и в дорожном хозяйстве в границах </w:t>
      </w:r>
      <w:r w:rsidR="00627B0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Балахнинского муниципального округа Нижегородской области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Положение) устанавливает порядок осуществления муниципального контроля на автомобильном транспорте, городском наземном электрическом транспорте и в дорожном хозяйстве в границах </w:t>
      </w:r>
      <w:r w:rsidR="00627B09" w:rsidRPr="0062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Балахнинского муниципального округа Нижегородской области 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муниципальный контроль на автомобильном транспорте, городском наземном электрическом транспорте и в дорожном хозяйстве)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14:paraId="103E43D6" w14:textId="77777777" w:rsidR="00627B09" w:rsidRDefault="007D44C8" w:rsidP="007D44C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Предметом муниципального контроля на автомобильном транспорте, городском наземном электрическом транспорте и в дорожном хозяйстве является соблюдение юридическими лицами, индивидуальными предпринимателями и гражданами (далее - контролируемые лица) обязательных требований:</w:t>
      </w:r>
    </w:p>
    <w:p w14:paraId="3FBD1F2E" w14:textId="77777777" w:rsidR="00627B09" w:rsidRDefault="007D44C8" w:rsidP="007D44C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1.2.1. В области автомобильных дорог и дорожной деятельности, установленных в отношении автомобильных дорог местного значения:</w:t>
      </w:r>
    </w:p>
    <w:p w14:paraId="5561ECE8" w14:textId="77777777" w:rsidR="00627B09" w:rsidRDefault="00627B09" w:rsidP="007D44C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D44C8"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28CA637D" w14:textId="77777777" w:rsidR="00627B09" w:rsidRDefault="00627B09" w:rsidP="007D44C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D44C8"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775778C4" w14:textId="77777777" w:rsidR="00627B09" w:rsidRDefault="00627B09" w:rsidP="007D44C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D44C8"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осуществлению проезда транспортных средств по платным автомобильным дорогам общего пользования местного значения,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средства.</w:t>
      </w:r>
    </w:p>
    <w:p w14:paraId="71C0E68B" w14:textId="77777777" w:rsidR="00627B09" w:rsidRDefault="007D44C8" w:rsidP="007D44C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1.2.2. Установленных в отношении перевозок по муниципальным маршрутам регулярных перевозок, не относящихся к предмету федерального государственного 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контроля (надзора) на автомобильном транспорте, городском наземном электрическом транспорте и в дорожном хозяйстве в области ор</w:t>
      </w:r>
      <w:r w:rsidR="00627B0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ганизации регулярных перевозок.</w:t>
      </w:r>
    </w:p>
    <w:p w14:paraId="10595FB4" w14:textId="77777777" w:rsidR="00627B09" w:rsidRDefault="007D44C8" w:rsidP="007D44C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Объектами муниципального контроля на автомобильном транспорте, городском наземном электрическом транспорте и в дорожном хозяйстве (далее - объект</w:t>
      </w:r>
      <w:r w:rsidR="0062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контроля) являются:</w:t>
      </w:r>
    </w:p>
    <w:p w14:paraId="4FB943F2" w14:textId="77777777" w:rsidR="00627B09" w:rsidRDefault="00627B09" w:rsidP="007D44C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D44C8"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деятельность, действия (бездействие) контролируемых лиц на автомобильном транспорте, городском наземном электрическом транспорте и в дорожном хозяйстве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117086AA" w14:textId="77777777" w:rsidR="00627B09" w:rsidRDefault="00627B09" w:rsidP="007D44C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D44C8"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24EAE2E1" w14:textId="77777777" w:rsidR="00627B09" w:rsidRDefault="00627B09" w:rsidP="007D44C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D44C8"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дорожного сервиса, размещенные в полосах отвода и (или) придорожных полосах автомобильных дорог общего пользования, автомобильная дорога общего пользования и искусственные дорожные сооружения на ней, дорожно-строительные материалы и изделия, которые используются при осуществлении работ по капитальному ремонту, ремонту и содержанию автомобильных дорог общего пользования и искусственных дорожных сооружений на них, другие предметы и объекты, которыми контролируемые лица владеют и (или) пользуются и к которым предъявляются обязательные требования (далее - производственный объект).</w:t>
      </w:r>
    </w:p>
    <w:p w14:paraId="620E9147" w14:textId="77777777" w:rsidR="00627B09" w:rsidRDefault="007D44C8" w:rsidP="007D44C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Муниципальный контроль на автомобильном транспорте, городском наземном электрическом транспорте и в дорожном хозяйстве осуществляется администрацией </w:t>
      </w:r>
      <w:r w:rsidR="00627B0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Балахнинского муниципального округа Нижегородской области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r w:rsidR="00627B0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контрольный орган).</w:t>
      </w:r>
    </w:p>
    <w:p w14:paraId="63E82BD4" w14:textId="77777777" w:rsidR="00627B09" w:rsidRDefault="007D44C8" w:rsidP="007D44C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Должностными лицами администрации </w:t>
      </w:r>
      <w:r w:rsidR="00627B0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Балахнинского муниципального контроля Нижегородской области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уполномоченными осуществлять муниципальный контроль на автомобильном транспорте, городском наземном электрическом транспорте и в дорожном хозяйстве, являются муниципальные служащие, в должностные обязанности которых в соответствии с должностной инструкцией входит осуществление муниципального контроля на автомобильном транспорте, городском наземном электрическом транспорте и в дорожном хозяйстве (далее - инспектор, инспекторы).</w:t>
      </w:r>
    </w:p>
    <w:p w14:paraId="5CE65874" w14:textId="73195592" w:rsidR="00627B09" w:rsidRPr="00303CC8" w:rsidRDefault="007D44C8" w:rsidP="007D44C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Инспекторы при осуществлении муниципального контроля на автомобильном транспорте, городском наземном электрическом транспорте и в дорожном хозяйстве имеют права, обязанности и несут ответственность, </w:t>
      </w:r>
      <w:r w:rsidRPr="00303C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предусмотренные</w:t>
      </w:r>
      <w:r w:rsidR="00303CC8" w:rsidRPr="00303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anchor="64U0IK" w:history="1">
        <w:r w:rsidRPr="00303C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Федеральным законом от 31 июля 2020 года </w:t>
        </w:r>
        <w:r w:rsidR="00303CC8" w:rsidRPr="00303C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</w:t>
        </w:r>
        <w:r w:rsidRPr="00303C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248-ФЗ </w:t>
        </w:r>
        <w:r w:rsidR="00303CC8" w:rsidRPr="00303C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Pr="00303C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государственном контроле (надзоре) и муниципальном контроле в Российской Федерации</w:t>
        </w:r>
      </w:hyperlink>
      <w:r w:rsidR="00303CC8" w:rsidRPr="00303CC8">
        <w:t xml:space="preserve">» </w:t>
      </w:r>
      <w:r w:rsidRPr="00303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</w:t>
      </w:r>
      <w:r w:rsidR="0088554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03CC8" w:rsidRPr="00303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anchor="64U0IK" w:history="1">
        <w:r w:rsidRPr="00303C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Федеральный закон </w:t>
        </w:r>
        <w:r w:rsidR="00303CC8" w:rsidRPr="00303C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</w:t>
        </w:r>
        <w:r w:rsidRPr="00303C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248-ФЗ</w:t>
        </w:r>
      </w:hyperlink>
      <w:r w:rsidRPr="00303CC8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иными федеральными законами.</w:t>
      </w:r>
    </w:p>
    <w:p w14:paraId="0BDC3E53" w14:textId="77777777" w:rsidR="00627B09" w:rsidRDefault="007D44C8" w:rsidP="007D44C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</w:t>
      </w:r>
      <w:r w:rsidR="00627B09" w:rsidRPr="0062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Должностными лицами </w:t>
      </w:r>
      <w:r w:rsidR="00627B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="00627B09" w:rsidRPr="0062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уполномоченными на принятие решения о проведении контрольного мероприятия, являются руководитель, заместитель руководителя </w:t>
      </w:r>
      <w:r w:rsidR="00627B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="00627B09" w:rsidRPr="0062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уполномоченные должностные лица Контрольного органа).</w:t>
      </w:r>
    </w:p>
    <w:p w14:paraId="1B4FA403" w14:textId="77777777" w:rsidR="00043315" w:rsidRPr="00043315" w:rsidRDefault="007D44C8" w:rsidP="00043315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Администрация </w:t>
      </w:r>
      <w:r w:rsidR="0004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Балахнинского муниципального округа Нижегородской области </w:t>
      </w:r>
      <w:r w:rsidR="00043315" w:rsidRPr="000433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учет объектов муниципального контроля посредством:</w:t>
      </w:r>
    </w:p>
    <w:p w14:paraId="5953C0DC" w14:textId="5F2DC34F" w:rsidR="00043315" w:rsidRPr="00043315" w:rsidRDefault="00043315" w:rsidP="00043315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единого реестра видов контроля (далее </w:t>
      </w:r>
      <w:r w:rsidR="0088554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4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ЕРВК);</w:t>
      </w:r>
    </w:p>
    <w:p w14:paraId="7D1A937B" w14:textId="77777777" w:rsidR="00043315" w:rsidRPr="00043315" w:rsidRDefault="00043315" w:rsidP="00043315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15">
        <w:rPr>
          <w:rFonts w:ascii="Times New Roman" w:eastAsia="Times New Roman" w:hAnsi="Times New Roman" w:cs="Times New Roman"/>
          <w:sz w:val="24"/>
          <w:szCs w:val="24"/>
          <w:lang w:eastAsia="ru-RU"/>
        </w:rPr>
        <w:t>2) единого реестра контрольных (надзорных) мероприятий (далее – ЕРКНМ);</w:t>
      </w:r>
    </w:p>
    <w:p w14:paraId="7F98D489" w14:textId="45C3AA5D" w:rsidR="00043315" w:rsidRPr="00043315" w:rsidRDefault="00043315" w:rsidP="00043315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информационной системы (подсистемы государственной информационной системы) досудебного обжалования (далее </w:t>
      </w:r>
      <w:r w:rsidR="0088554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4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подсистема досудебного обжалования);</w:t>
      </w:r>
    </w:p>
    <w:p w14:paraId="251E798B" w14:textId="77777777" w:rsidR="00043315" w:rsidRPr="00043315" w:rsidRDefault="00043315" w:rsidP="00043315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15">
        <w:rPr>
          <w:rFonts w:ascii="Times New Roman" w:eastAsia="Times New Roman" w:hAnsi="Times New Roman" w:cs="Times New Roman"/>
          <w:sz w:val="24"/>
          <w:szCs w:val="24"/>
          <w:lang w:eastAsia="ru-RU"/>
        </w:rPr>
        <w:t>4) иных государственных и муниципальных информационных систем путем межведомственного информационного взаимодействия;</w:t>
      </w:r>
    </w:p>
    <w:p w14:paraId="1D298105" w14:textId="46A75623" w:rsidR="00043315" w:rsidRDefault="00043315" w:rsidP="00C8717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мобильного приложения </w:t>
      </w:r>
      <w:r w:rsidR="0088554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4331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</w:t>
      </w:r>
      <w:r w:rsidR="0088554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4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04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разработанное на базе государственной информационной системы программное обеспечение, применяемое контрольными органами и контролируемыми лицами с использованием компьютерного устройства </w:t>
      </w:r>
      <w:r w:rsidRPr="000433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(мобильного телефона, смартфона или компьютера, включая планшетный компьютер) в случаях, предусмотренных Федеральным законом от 31.07.2020 № 248-ФЗ «О государственном контроле (надзоре) и муниципальном контроле в Российской Федерации» (далее - Федеральный закон № 248-ФЗ) (далее - мобильное приложение </w:t>
      </w:r>
      <w:r w:rsidR="0088554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4331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</w:t>
      </w:r>
      <w:r w:rsidR="0088554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4331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5C476725" w14:textId="77777777" w:rsidR="00043315" w:rsidRDefault="007D44C8" w:rsidP="00C8717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сборе, обработке, анализе и учете сведений об объектах контроля для целей их учета администрация </w:t>
      </w:r>
      <w:r w:rsidR="002A3CD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Балахнинского муниципального округа Нижегородской области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14:paraId="3A4CD779" w14:textId="77777777" w:rsidR="00043315" w:rsidRPr="00043315" w:rsidRDefault="00043315" w:rsidP="00C8717F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043315">
        <w:rPr>
          <w:rFonts w:ascii="Times New Roman" w:hAnsi="Times New Roman" w:cs="Times New Roman"/>
          <w:sz w:val="24"/>
          <w:szCs w:val="24"/>
        </w:rP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</w:r>
    </w:p>
    <w:p w14:paraId="30F31F6A" w14:textId="77777777" w:rsidR="00043315" w:rsidRPr="00043315" w:rsidRDefault="00043315" w:rsidP="00C8717F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043315">
        <w:rPr>
          <w:rFonts w:ascii="Times New Roman" w:hAnsi="Times New Roman" w:cs="Times New Roman"/>
          <w:sz w:val="24"/>
          <w:szCs w:val="24"/>
        </w:rPr>
        <w:t>Администрация обеспечивает учет объектов контроля путем внесения сведений об объектах контроля в информационные системы уполномоченных органов не позднее 2 дней со дня поступления таких сведений.</w:t>
      </w:r>
    </w:p>
    <w:p w14:paraId="7A08F2E8" w14:textId="77777777" w:rsidR="00043315" w:rsidRDefault="007D44C8" w:rsidP="00C8717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При осуществлении муниципального контроля на автомобильном транспорте, городском наземном электрическом транспорте и в дорожном хозяйстве применяется система оценки и управления рисками причинения вреда (ущерба) охраняемым законом ценностям.</w:t>
      </w:r>
    </w:p>
    <w:p w14:paraId="445BA079" w14:textId="77777777" w:rsidR="00132B03" w:rsidRDefault="007D44C8" w:rsidP="00C8717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Оценка соблюдения лицензионных требований в рамках осуществления муниципального контроля на автомобильном транспорте, городском наземном электрическом транспорте и в дорожном хозяйстве не осуществляется.</w:t>
      </w:r>
    </w:p>
    <w:p w14:paraId="0A2814E8" w14:textId="77777777" w:rsidR="00132B03" w:rsidRDefault="00132B03" w:rsidP="00132B03">
      <w:pPr>
        <w:pStyle w:val="a5"/>
        <w:ind w:firstLine="480"/>
        <w:jc w:val="both"/>
      </w:pPr>
      <w:r>
        <w:t xml:space="preserve">1.11. </w:t>
      </w:r>
      <w:r w:rsidRPr="005821A3">
        <w:t>Контролируем</w:t>
      </w:r>
      <w:r>
        <w:t>ые</w:t>
      </w:r>
      <w:r w:rsidRPr="005821A3">
        <w:t xml:space="preserve"> лиц</w:t>
      </w:r>
      <w:r>
        <w:t xml:space="preserve">а имеют права и гарантии </w:t>
      </w:r>
      <w:r w:rsidRPr="005821A3">
        <w:t xml:space="preserve">при осуществлении </w:t>
      </w:r>
      <w:r w:rsidRPr="007D44C8">
        <w:t>муниципального контроля на автомобильном транспорте, городском наземном электрическом транспорте и в дорожном хозяйстве</w:t>
      </w:r>
      <w:r>
        <w:t xml:space="preserve"> </w:t>
      </w:r>
      <w:r w:rsidRPr="005821A3">
        <w:t>в соответствии с</w:t>
      </w:r>
      <w:r>
        <w:t xml:space="preserve"> главой 8</w:t>
      </w:r>
      <w:r w:rsidRPr="005821A3">
        <w:t xml:space="preserve"> Федеральн</w:t>
      </w:r>
      <w:r>
        <w:t>ого</w:t>
      </w:r>
      <w:r w:rsidRPr="005821A3">
        <w:t xml:space="preserve"> закон</w:t>
      </w:r>
      <w:r>
        <w:t>а</w:t>
      </w:r>
      <w:r w:rsidRPr="005821A3">
        <w:t xml:space="preserve"> № 248-ФЗ и иными федеральными законами.</w:t>
      </w:r>
    </w:p>
    <w:p w14:paraId="3EB6BEAE" w14:textId="77777777" w:rsidR="007D44C8" w:rsidRPr="007D44C8" w:rsidRDefault="00132B03" w:rsidP="00C8717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3BDEE1C" w14:textId="77777777" w:rsidR="007D44C8" w:rsidRPr="007D44C8" w:rsidRDefault="007D44C8" w:rsidP="00C8717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44C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D44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Управление рисками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</w:t>
      </w:r>
    </w:p>
    <w:p w14:paraId="286453EF" w14:textId="77777777" w:rsidR="007D44C8" w:rsidRPr="007D44C8" w:rsidRDefault="007D44C8" w:rsidP="00C871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F4AE4C" w14:textId="2697A270" w:rsidR="00C8717F" w:rsidRDefault="007D44C8" w:rsidP="00C8717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Для целей управления рисками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администрация </w:t>
      </w:r>
      <w:r w:rsidR="002A3CD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Балахнинского муниципального округа Нижегородской области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 объекты контроля к одной из следующих категорий риска причинения вреда (ущерба) (далее </w:t>
      </w:r>
      <w:r w:rsidR="0059089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категории риска): средний риск, умеренный риск и низкий риск.</w:t>
      </w:r>
    </w:p>
    <w:p w14:paraId="64CF7578" w14:textId="00FDA207" w:rsidR="00C8717F" w:rsidRDefault="007D44C8" w:rsidP="00C8717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Отнесение объекта контроля к одной из категорий риска осуществляется в соответствии с критериями отнесения объектов контроля к категориям риска (далее </w:t>
      </w:r>
      <w:r w:rsidR="0059089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критерии риска) в рамках осуществления муниципального контроля на автомобильном транспорте, городском наземном электрическом транспорте и в дорожном хозяйстве согласно приложению к настоящему Положению.</w:t>
      </w:r>
    </w:p>
    <w:p w14:paraId="05DA70F6" w14:textId="77777777" w:rsidR="00C8717F" w:rsidRDefault="007D44C8" w:rsidP="00C8717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объект контроля не отнесен к определенной категории риска, он считается отнесенным к категории низкого риска.</w:t>
      </w:r>
    </w:p>
    <w:p w14:paraId="282C4437" w14:textId="77777777" w:rsidR="00C8717F" w:rsidRDefault="007D44C8" w:rsidP="00C8717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Отнесение объекта контроля к одной из категорий риска осуществляется на основе сопоставления его характеристик с критериями риска.</w:t>
      </w:r>
    </w:p>
    <w:p w14:paraId="4541CA52" w14:textId="77777777" w:rsidR="00C8717F" w:rsidRDefault="007D44C8" w:rsidP="00C8717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Отнесение объектов контроля к категориям риска и изменение присвоенных объектам контроля категорий риска осуществляется правовым актом администрации </w:t>
      </w:r>
      <w:r w:rsidR="00C8717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Балахнинского муниципального округа Нижегородской области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FB8B8D" w14:textId="77777777" w:rsidR="00C8717F" w:rsidRDefault="007D44C8" w:rsidP="00C8717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При отнесении объектов контроля к категориям риска, применении критериев риска администрацией </w:t>
      </w:r>
      <w:r w:rsidR="00C8717F" w:rsidRPr="00C87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Балахнинского муниципального округа Нижегородской области 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 сведения, характеризующие уровень рисков причинения вреда (ущерба), полученные с соблюдением требований законодательства Российской Федерации из любых источников, обеспечивающих их достоверность, в том числе в ходе проведения профилактических мероприятий, контрольных мероприятий, от государственных органов, органов местного самоуправления и организаций в рамках межведомственного информационного взаимодействия, из отчетности, представление которой предусмотрено нормативными правовыми актами Российской Федерации, по результатам предоставления гражданам и организациям муниципальных услуг, из обращений контролируемых лиц, иных граждан и организаций, из сообщений средств массовой информации, а также сведения, содержащиеся в информационных ресурсах, в том числе обеспечивающих маркировку, прослеживаемость, учет, автоматическую фиксацию информации, и иные сведения об объектах контроля.</w:t>
      </w:r>
    </w:p>
    <w:p w14:paraId="582558F1" w14:textId="77777777" w:rsidR="00C8717F" w:rsidRDefault="007D44C8" w:rsidP="00C8717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Сбор, обработка, анализ и учет сведений об объектах контроля в целях их отнесения к категориям риска осуществляется без взаимодействия с контролируемыми лицами (за исключением сбора, обработки, анализа и учета сведений в рамках обязательного профилактического визита). При осуществлении сбора, обработки, анализа и учета сведений об объектах контроля в целях их отнесения к категориям риска на контролируемых лиц не могут возлагаться дополнительные обязанности, не предусмотренные федеральными законами.</w:t>
      </w:r>
    </w:p>
    <w:p w14:paraId="2BD202A6" w14:textId="77777777" w:rsidR="007D44C8" w:rsidRPr="007D44C8" w:rsidRDefault="007D44C8" w:rsidP="00C8717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Изменение категории риска объекта контроля осуществляется администрацией </w:t>
      </w:r>
      <w:r w:rsidR="00C8717F" w:rsidRPr="00C87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Балахнинского муниципального округа Нижегородской области 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5 рабочих дней со дня поступления сведений, полученных в соответствии с пунктами 2.3, 2.4 настоящего Положения, путем издания правового акта.</w:t>
      </w:r>
    </w:p>
    <w:p w14:paraId="32BC5FC4" w14:textId="68D879E9" w:rsidR="00C8717F" w:rsidRDefault="007D44C8" w:rsidP="00C8717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Контролируемое лицо, в том числе с использованием федеральной государственной информационной системы </w:t>
      </w:r>
      <w:r w:rsidR="00D4623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портал государственных и муниципальных услуг (функций)</w:t>
      </w:r>
      <w:r w:rsidR="00D4623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r w:rsidR="00D4623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единый портал государственных и муниципальных услуг), вправе подать в </w:t>
      </w:r>
      <w:r w:rsidR="004100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="00C8717F" w:rsidRPr="00C87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 (далее - заявление).</w:t>
      </w:r>
    </w:p>
    <w:p w14:paraId="7FB2A449" w14:textId="77777777" w:rsidR="00C8717F" w:rsidRDefault="007D44C8" w:rsidP="00C8717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должно содержать номер соответствующего объекта контроля в едином реестре видов контроля.</w:t>
      </w:r>
    </w:p>
    <w:p w14:paraId="03558CAB" w14:textId="77777777" w:rsidR="00C8717F" w:rsidRDefault="007D44C8" w:rsidP="00C8717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рассматривается руководителем (заместителем руководителя) контрольного органа.</w:t>
      </w:r>
    </w:p>
    <w:p w14:paraId="04023140" w14:textId="77777777" w:rsidR="007D44C8" w:rsidRPr="007D44C8" w:rsidRDefault="007D44C8" w:rsidP="00C8717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рассмотрения заявления не может превышать 5 рабочих дней со дня регистрации.</w:t>
      </w:r>
    </w:p>
    <w:p w14:paraId="63280F68" w14:textId="77777777" w:rsidR="007D44C8" w:rsidRPr="007D44C8" w:rsidRDefault="007D44C8" w:rsidP="004100F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В целях оценки риска причинения вреда (ущерба) при принятии решения о проведении и выборе вида внепланового контрольного мероприятия </w:t>
      </w:r>
      <w:r w:rsidR="004100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="004100FF" w:rsidRPr="00410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 индикаторы риска нар</w:t>
      </w:r>
      <w:r w:rsidR="00C8717F">
        <w:rPr>
          <w:rFonts w:ascii="Times New Roman" w:eastAsia="Times New Roman" w:hAnsi="Times New Roman" w:cs="Times New Roman"/>
          <w:sz w:val="24"/>
          <w:szCs w:val="24"/>
          <w:lang w:eastAsia="ru-RU"/>
        </w:rPr>
        <w:t>ушения обязательных требований.</w:t>
      </w:r>
      <w:r w:rsidR="00410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00FF" w:rsidRPr="004100F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Индикаторы риска нарушения обязательных требований утверждаются Советом депутатов Балахнинского муниципального округа Нижегородской области.</w:t>
      </w:r>
    </w:p>
    <w:p w14:paraId="12E3FA9A" w14:textId="77777777" w:rsidR="004100FF" w:rsidRDefault="007D44C8" w:rsidP="004100F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индикаторов риска нарушения обязательных требований осуществляется в порядке, установленном пунктами 2.3, 2.4 настоящего Положения.</w:t>
      </w:r>
    </w:p>
    <w:p w14:paraId="4F11960C" w14:textId="1C90F715" w:rsidR="004100FF" w:rsidRPr="00D4623D" w:rsidRDefault="007D44C8" w:rsidP="004100F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Периодичность проведения обязательных профилактических визитов для объектов </w:t>
      </w:r>
      <w:r w:rsidRPr="00D462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контроля, отнесенных к категории среднего или умеренного риска, определяется в соответствии с</w:t>
      </w:r>
      <w:r w:rsidR="00D4623D" w:rsidRPr="00D46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anchor="ABI0O1" w:history="1">
        <w:r w:rsidRPr="00D462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пунктом 3 части 2 статьи 25 Федерального закона </w:t>
        </w:r>
        <w:r w:rsidR="00D4623D" w:rsidRPr="00D462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</w:t>
        </w:r>
        <w:r w:rsidRPr="00D462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248-ФЗ</w:t>
        </w:r>
      </w:hyperlink>
      <w:r w:rsidRPr="00D462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B63BB9" w14:textId="77777777" w:rsidR="007D44C8" w:rsidRPr="007D44C8" w:rsidRDefault="007D44C8" w:rsidP="004100FF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Профилактические мероприятия в рамках осуществления муниципального контроля на автомобильном транспорте, городском наземном электрическом транспорте и в дорожном хозяйстве</w:t>
      </w:r>
    </w:p>
    <w:p w14:paraId="1A1E2198" w14:textId="77777777" w:rsidR="004100FF" w:rsidRDefault="007D44C8" w:rsidP="004100F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Профилактические мероприятия проводятся </w:t>
      </w:r>
      <w:r w:rsidR="004100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контрольным органом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и являются приоритетными по отношению к проведению контрольных мероприятий.</w:t>
      </w:r>
    </w:p>
    <w:p w14:paraId="10FB8197" w14:textId="77777777" w:rsidR="004100FF" w:rsidRDefault="007D44C8" w:rsidP="004100F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правовым актом администрации </w:t>
      </w:r>
      <w:r w:rsidR="004100FF" w:rsidRPr="00C8717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Балахнинского муниципального округа Нижегородской области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A72844" w14:textId="539C145B" w:rsidR="004100FF" w:rsidRDefault="007D44C8" w:rsidP="004100F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Утвержденная Программа профилактики рисков причинения вреда (ущерба) охраняемым законом ценностям подлежит размещению на официальном сайте администрации </w:t>
      </w:r>
      <w:r w:rsidR="002A3CD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Балахнинского муниципального округа Нижегородской области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</w:t>
      </w:r>
      <w:r w:rsidR="00907F6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907F6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r w:rsidR="00907F6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официальный сайт).</w:t>
      </w:r>
    </w:p>
    <w:p w14:paraId="76C08B32" w14:textId="77777777" w:rsidR="004100FF" w:rsidRDefault="007D44C8" w:rsidP="004100F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 осуществлении муниципального контроля на автомобильном транспорте, городском наземном электрическом транспорте и в дорожном хозяйстве проводятся следующие профилактические мероприятия:</w:t>
      </w:r>
    </w:p>
    <w:p w14:paraId="53A8FCD7" w14:textId="77777777" w:rsidR="004100FF" w:rsidRDefault="004100FF" w:rsidP="004100F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D44C8"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информирование;</w:t>
      </w:r>
    </w:p>
    <w:p w14:paraId="14F8B1BA" w14:textId="77777777" w:rsidR="004100FF" w:rsidRDefault="004100FF" w:rsidP="004100F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D44C8"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 предостережения;</w:t>
      </w:r>
    </w:p>
    <w:p w14:paraId="23C6FC72" w14:textId="77777777" w:rsidR="004100FF" w:rsidRDefault="004100FF" w:rsidP="004100F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D44C8"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консультирование;</w:t>
      </w:r>
    </w:p>
    <w:p w14:paraId="23CF6D05" w14:textId="77777777" w:rsidR="004100FF" w:rsidRDefault="004100FF" w:rsidP="004100F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D44C8"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профилактический визит.</w:t>
      </w:r>
    </w:p>
    <w:p w14:paraId="679616DB" w14:textId="0CB4EB3F" w:rsidR="004100FF" w:rsidRDefault="007D44C8" w:rsidP="004100F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 </w:t>
      </w:r>
      <w:r w:rsidRPr="007D4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Информирование 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посредством размещения и актуализации сведений, </w:t>
      </w:r>
      <w:r w:rsidRPr="00907F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="00907F62" w:rsidRPr="00907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anchor="A820NJ" w:history="1">
        <w:r w:rsidRPr="00907F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частью 3 статьи 46 Федерального закона </w:t>
        </w:r>
        <w:r w:rsidR="00907F62" w:rsidRPr="00907F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</w:t>
        </w:r>
        <w:r w:rsidRPr="00907F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248-ФЗ</w:t>
        </w:r>
      </w:hyperlink>
      <w:r w:rsidRPr="00907F6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официальном сайте, в с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03F7B8B0" w14:textId="77777777" w:rsidR="004100FF" w:rsidRDefault="007D44C8" w:rsidP="004100F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3.3.2. </w:t>
      </w:r>
      <w:r w:rsidRPr="007D4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Предостережение о недопустимости нарушения обязательных требований и принятии мер по обеспечению соблюдения обязательных требований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объявляется </w:t>
      </w:r>
      <w:r w:rsidR="004100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контрольным органом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направляется контролируемому лицу в случае наличия у </w:t>
      </w:r>
      <w:r w:rsidR="004100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14:paraId="5174E558" w14:textId="77777777" w:rsidR="004100FF" w:rsidRDefault="007D44C8" w:rsidP="004100F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Предостережение о недопустимости нарушения обязательных требований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требований. Предостережение о недопустимости нарушения обязательных требований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14:paraId="0C8F3DA9" w14:textId="77777777" w:rsidR="004100FF" w:rsidRDefault="007D44C8" w:rsidP="004100F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Инспектор регистрирует предостережение о недопустимости нарушения обязательных требований в журнале учета объявленных предостережений о недопустимости нарушения обязательных требований с присвоением регистрационного номера. Форма журнала учета объявленных предостережений о недопустимости нарушения обязательных требований утверждается правовым актом администрации </w:t>
      </w:r>
      <w:r w:rsidR="004100FF" w:rsidRPr="004100F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Балахнинского муниципального округа Нижегородской области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3D23F4" w14:textId="77777777" w:rsidR="00A87AA8" w:rsidRDefault="007D44C8" w:rsidP="00611613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Контролируемое лицо вправе после получения предостережения о недопустимости нарушения обязательных требований подать возражение в отношении указанного предостережения.</w:t>
      </w:r>
    </w:p>
    <w:p w14:paraId="3A99443F" w14:textId="77777777" w:rsidR="00A87AA8" w:rsidRPr="00CD1E50" w:rsidRDefault="00A87AA8" w:rsidP="00B863E7">
      <w:pPr>
        <w:pStyle w:val="a5"/>
        <w:ind w:firstLine="480"/>
        <w:jc w:val="both"/>
        <w:rPr>
          <w:highlight w:val="yellow"/>
        </w:rPr>
      </w:pPr>
      <w:r>
        <w:t>В</w:t>
      </w:r>
      <w:r w:rsidR="007D44C8" w:rsidRPr="007D44C8">
        <w:t xml:space="preserve">озражение направляется в </w:t>
      </w:r>
      <w:r>
        <w:t>контрольный орган</w:t>
      </w:r>
      <w:r w:rsidR="007D44C8" w:rsidRPr="007D44C8">
        <w:t xml:space="preserve"> в письменной форме не позднее </w:t>
      </w:r>
      <w:r>
        <w:t>тридцати</w:t>
      </w:r>
      <w:r w:rsidR="007D44C8" w:rsidRPr="007D44C8">
        <w:t xml:space="preserve"> календарных дней со дня получения предостережения </w:t>
      </w:r>
      <w:r w:rsidRPr="007D5863">
        <w:t xml:space="preserve">на адрес электронной почты </w:t>
      </w:r>
      <w:r>
        <w:t>контрольного органа,</w:t>
      </w:r>
      <w:r w:rsidRPr="007D5863">
        <w:t xml:space="preserve"> в бумажном виде почтовым отправлением,</w:t>
      </w:r>
      <w:r>
        <w:t xml:space="preserve"> либо</w:t>
      </w:r>
      <w:r w:rsidRPr="00CD1E50">
        <w:rPr>
          <w:color w:val="000000"/>
          <w:shd w:val="clear" w:color="auto" w:fill="FFFFFF"/>
        </w:rPr>
        <w:t xml:space="preserve"> посредством единого портала государственных и муниципальных услуг или регионального портала государственных и муниципальных услуг.</w:t>
      </w:r>
    </w:p>
    <w:p w14:paraId="24DC016D" w14:textId="77777777" w:rsidR="00A87AA8" w:rsidRDefault="007D44C8" w:rsidP="00A87AA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Возражение составляется контролируемым лицом в произвольной форме, но должно содержать следующую информацию:</w:t>
      </w:r>
    </w:p>
    <w:p w14:paraId="272F7297" w14:textId="77777777" w:rsidR="00A87AA8" w:rsidRDefault="00A87AA8" w:rsidP="00A87AA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D44C8"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наличии), сведения о месте жительства (месте осуществления деятельности) гражданина (индивидуального предпринимателя), либо наименование юридического лица, сведения о месте нахождения этого юридического лица, либо реквизиты доверенности и фамилию, имя, отчество (при наличии) лица, подающего возражение по доверенности, желаемый способ осуществления взаимодействия на время рассмотрения возражения и желаемый способ получения решения по нему;</w:t>
      </w:r>
    </w:p>
    <w:p w14:paraId="624BC2FA" w14:textId="77777777" w:rsidR="00A87AA8" w:rsidRDefault="00A87AA8" w:rsidP="004100F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D44C8"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объекте контроля;</w:t>
      </w:r>
    </w:p>
    <w:p w14:paraId="0F83CC89" w14:textId="77777777" w:rsidR="00A87AA8" w:rsidRDefault="00A87AA8" w:rsidP="004100F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D44C8"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номер предостережения о недопустимости нарушения обязательных требований, направленного в адрес контролируемого лица;</w:t>
      </w:r>
    </w:p>
    <w:p w14:paraId="4E4A63D5" w14:textId="77777777" w:rsidR="00A87AA8" w:rsidRDefault="00A87AA8" w:rsidP="004100F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D44C8"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позиции, доводы в отношении указанных в предостережении о недопустимости нарушения обязательных требований, действий (бездействия) контролируемого лица, которые приводят или могут привести к нар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ушению обязательных требований;</w:t>
      </w:r>
    </w:p>
    <w:p w14:paraId="16E4C7D6" w14:textId="77777777" w:rsidR="00A87AA8" w:rsidRDefault="00A87AA8" w:rsidP="004100F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D44C8"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направления возражения.</w:t>
      </w:r>
    </w:p>
    <w:p w14:paraId="61D30DF8" w14:textId="77777777" w:rsidR="00A87AA8" w:rsidRDefault="007D44C8" w:rsidP="004100F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Возражение рассматривается не позднее </w:t>
      </w:r>
      <w:r w:rsidR="00A87AA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со дня получения такого возражения.</w:t>
      </w:r>
    </w:p>
    <w:p w14:paraId="78CBC9E4" w14:textId="77777777" w:rsidR="00A87AA8" w:rsidRPr="00A87AA8" w:rsidRDefault="00A87AA8" w:rsidP="00A87AA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возражения принимается одно из следующих решений:</w:t>
      </w:r>
    </w:p>
    <w:p w14:paraId="3D0D3820" w14:textId="77777777" w:rsidR="00A87AA8" w:rsidRPr="00A87AA8" w:rsidRDefault="00A87AA8" w:rsidP="00A87AA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A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удовлетворить возражение в форме отмены объявленного предостережения с соответствующей отметкой в журнале учета объявленных предостережений;</w:t>
      </w:r>
    </w:p>
    <w:p w14:paraId="3F2EE6B0" w14:textId="77777777" w:rsidR="00A87AA8" w:rsidRDefault="00A87AA8" w:rsidP="00A87AA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A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отказать в удовлетворении возражения.</w:t>
      </w:r>
    </w:p>
    <w:p w14:paraId="0554B739" w14:textId="77777777" w:rsidR="00A87AA8" w:rsidRDefault="007D44C8" w:rsidP="00A87AA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 уведомляет контролируемое лицо о результатах принятого решения не позднее 3 рабочих дней со дня принятия решения способом, указанным в возражении, а в случае, если способ не указан, то способом, подтв</w:t>
      </w:r>
      <w:r w:rsidR="00A87AA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ерждающим вручение уведомления.</w:t>
      </w:r>
    </w:p>
    <w:p w14:paraId="1E05AB8C" w14:textId="77777777" w:rsidR="007D44C8" w:rsidRPr="007D44C8" w:rsidRDefault="00A87AA8" w:rsidP="00A87AA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A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 января 2030 г. предостережение о недопустимости нарушения обязательных требований объявляется путем подписания и опубликования в соответствии с Правилами формирования и ведения единого реестра контрольных (надзорных) мероприятий, утвержденными постановлением Правительства Российской Федерации от 16 апреля 2021 г.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415», электронного паспорта соответствующего предостережения без необходимости вынесения отдельного документа и внесения его в единый реестр.</w:t>
      </w:r>
    </w:p>
    <w:p w14:paraId="5A92E948" w14:textId="77777777" w:rsidR="007D44C8" w:rsidRPr="007D44C8" w:rsidRDefault="007D44C8" w:rsidP="004100F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3.3.3. </w:t>
      </w:r>
      <w:r w:rsidRPr="007D4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Консультирование</w:t>
      </w:r>
      <w:r w:rsidR="00B863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63E7" w:rsidRPr="00B863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 контрольного органа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</w:t>
      </w:r>
      <w:r w:rsidR="00B863E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B863E7" w:rsidRPr="00B8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</w:t>
      </w:r>
      <w:r w:rsidR="00B863E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863E7" w:rsidRPr="00B8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автомобильном транспорте, городском наземном электрическом транспорте и в дорожном хозяйстве).</w:t>
      </w:r>
    </w:p>
    <w:p w14:paraId="510C5DAD" w14:textId="77777777" w:rsidR="00B863E7" w:rsidRDefault="007D44C8" w:rsidP="004100F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осуществляется без взимания платы.</w:t>
      </w:r>
    </w:p>
    <w:p w14:paraId="62728C9D" w14:textId="77777777" w:rsidR="007D44C8" w:rsidRPr="007D44C8" w:rsidRDefault="00B863E7" w:rsidP="00B863E7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3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Консультирование может осуществляться должностным лицом контрольного органа 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профилактического мероприятия, контрольного мероприятия.</w:t>
      </w:r>
    </w:p>
    <w:p w14:paraId="5F8949E9" w14:textId="77777777" w:rsidR="00B863E7" w:rsidRDefault="007D44C8" w:rsidP="004100F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 января 2030 года контролируемое лицо вправе направить обращение по вопросу осуществления консультирования посредством единого портала государственных и муниципальных услуг.</w:t>
      </w:r>
    </w:p>
    <w:p w14:paraId="30E5588C" w14:textId="77777777" w:rsidR="00B863E7" w:rsidRDefault="007D44C8" w:rsidP="004100F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консультирования инспектор обязан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6982B1B9" w14:textId="77777777" w:rsidR="00B863E7" w:rsidRDefault="007D44C8" w:rsidP="004100F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</w:t>
      </w:r>
      <w:r w:rsidR="00B863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иных участников контрольного мероприятия, а также результаты проведенных в рамках контрольного мероприятия экспертиз.</w:t>
      </w:r>
    </w:p>
    <w:p w14:paraId="55E8EF41" w14:textId="77777777" w:rsidR="00B863E7" w:rsidRDefault="007D44C8" w:rsidP="004100F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(устное и письменное) осуществляется по вопросам:</w:t>
      </w:r>
    </w:p>
    <w:p w14:paraId="642F83C7" w14:textId="77777777" w:rsidR="00B863E7" w:rsidRDefault="00B863E7" w:rsidP="004100F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D44C8"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 осуществления муниципального контроля на автомобильном транспорте, городском наземном электрическом транспорте и в дорожном хозяйстве;</w:t>
      </w:r>
    </w:p>
    <w:p w14:paraId="0DDF4A1B" w14:textId="77777777" w:rsidR="00B863E7" w:rsidRDefault="00B863E7" w:rsidP="004100F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D44C8"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осуществления профилактических, контрольных мероприятий, установленных настоящим Положением.</w:t>
      </w:r>
    </w:p>
    <w:p w14:paraId="4A2A94FF" w14:textId="77777777" w:rsidR="00B863E7" w:rsidRDefault="007D44C8" w:rsidP="004100F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в письменной форме осуществляется в следующих случаях, если:</w:t>
      </w:r>
    </w:p>
    <w:p w14:paraId="5EA2D466" w14:textId="77777777" w:rsidR="00B863E7" w:rsidRDefault="00B863E7" w:rsidP="004100F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D44C8"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контролируемым лицом предоставлен письменный запрос о предоставлении письменного ответа по вопросам консультирования;</w:t>
      </w:r>
    </w:p>
    <w:p w14:paraId="27BB3E20" w14:textId="77777777" w:rsidR="00B863E7" w:rsidRDefault="00B863E7" w:rsidP="004100F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D44C8"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время консультирования предоставить ответ на поставленные вопросы не представляется возможным;</w:t>
      </w:r>
    </w:p>
    <w:p w14:paraId="554B08C5" w14:textId="77777777" w:rsidR="00B863E7" w:rsidRDefault="00B863E7" w:rsidP="004100F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D44C8"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поставленные вопросы требует получения дополнительной информации от органов государственной власти и органов местного самоуправления.</w:t>
      </w:r>
    </w:p>
    <w:p w14:paraId="3A9C61C8" w14:textId="77777777" w:rsidR="00B863E7" w:rsidRDefault="007D44C8" w:rsidP="004100F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на письменный запрос направляется в течение </w:t>
      </w:r>
      <w:r w:rsidR="00B863E7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со дня поступления письменного запроса в </w:t>
      </w:r>
      <w:r w:rsidR="00B863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Обращение, направленное посредством единого портала государственных и муниципальных услуг, подлежит рассмотрению в течение </w:t>
      </w:r>
      <w:r w:rsidR="00B863E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его регистрации.</w:t>
      </w:r>
    </w:p>
    <w:p w14:paraId="1C6004EF" w14:textId="77777777" w:rsidR="00B863E7" w:rsidRDefault="007D44C8" w:rsidP="004100F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поставленные во время консультирования вопросы не связаны с организацией и осуществлением муниципального контроля на автомобильном транспорте, городском наземном электрическом транспорте и в дорожном хозяйстве, контролируемому лицу и его представителю даются необходимые разъяснения по обращению в соответствующие органы государственной власти и органы местного самоуправления.</w:t>
      </w:r>
    </w:p>
    <w:p w14:paraId="2AA9FF0C" w14:textId="77777777" w:rsidR="00B863E7" w:rsidRDefault="00B863E7" w:rsidP="004100F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="007D44C8"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учет консультирований посредством внесения записи в журнал консультирования, форма которого утверждается правовым актом администрации </w:t>
      </w:r>
      <w:r w:rsidR="00611613" w:rsidRPr="0061161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Балахнинского муниципального округа Нижегородской области</w:t>
      </w:r>
      <w:r w:rsidR="007D44C8"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AA2801" w14:textId="77777777" w:rsidR="00611613" w:rsidRDefault="007D44C8" w:rsidP="004100F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</w:r>
    </w:p>
    <w:p w14:paraId="58CD947D" w14:textId="54B55FB3" w:rsidR="00611613" w:rsidRPr="00B70124" w:rsidRDefault="007D44C8" w:rsidP="004100F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Контролируемое лицо вправе направить запрос о предоставлении письменного ответа в сроки, установленные</w:t>
      </w:r>
      <w:r w:rsidR="00B70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anchor="7D20K3" w:history="1">
        <w:r w:rsidRPr="00B701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Федеральным законом от 2 мая 2006 года </w:t>
        </w:r>
        <w:r w:rsidR="00B70124" w:rsidRPr="00B701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</w:t>
        </w:r>
        <w:r w:rsidRPr="00B701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59-ФЗ </w:t>
        </w:r>
        <w:r w:rsidR="00B70124" w:rsidRPr="00B701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Pr="00B701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порядке рассмотрения обращений граждан Российской Федерации</w:t>
        </w:r>
      </w:hyperlink>
      <w:r w:rsidR="00B70124" w:rsidRPr="00B70124">
        <w:t>»</w:t>
      </w:r>
      <w:r w:rsidRPr="00B701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C66F5A" w14:textId="77777777" w:rsidR="00611613" w:rsidRDefault="007D44C8" w:rsidP="0098158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Информация, ставшая известной инспектору в ходе консультирования, не может использоваться </w:t>
      </w:r>
      <w:r w:rsidR="006116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контрольным органом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оценки контролируемого лица по вопросам соблюдения обязательных требований.</w:t>
      </w:r>
    </w:p>
    <w:p w14:paraId="14AAB7C6" w14:textId="77777777" w:rsidR="00611613" w:rsidRDefault="007D44C8" w:rsidP="0098158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в течение календарного года поступило 5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размещения, на официальном сайте письменного разъяснения, подписанного инспектором.</w:t>
      </w:r>
    </w:p>
    <w:p w14:paraId="7458E5DE" w14:textId="77777777" w:rsidR="00611613" w:rsidRPr="00611613" w:rsidRDefault="007D44C8" w:rsidP="0098158C">
      <w:pPr>
        <w:pStyle w:val="a5"/>
        <w:ind w:firstLine="480"/>
        <w:jc w:val="both"/>
      </w:pPr>
      <w:r w:rsidRPr="007D44C8">
        <w:t xml:space="preserve">3.3.4. </w:t>
      </w:r>
      <w:r w:rsidR="00611613" w:rsidRPr="00611613">
        <w:rPr>
          <w:b/>
        </w:rPr>
        <w:t>Профилактический визит</w:t>
      </w:r>
      <w:r w:rsidR="00611613" w:rsidRPr="00611613">
        <w:t xml:space="preserve"> проводится в форме профилактической беседы инспектором по месту осуществления деятельности контролируемого лица либо путем </w:t>
      </w:r>
      <w:r w:rsidR="00611613" w:rsidRPr="00611613">
        <w:lastRenderedPageBreak/>
        <w:t xml:space="preserve">использования видео-конференц-связи или мобильного приложения «Инспектор» на основании решения </w:t>
      </w:r>
      <w:r w:rsidR="00611613" w:rsidRPr="00611613">
        <w:rPr>
          <w:bCs/>
        </w:rPr>
        <w:t>о проведении профилактического визита (далее – решение)</w:t>
      </w:r>
      <w:r w:rsidR="00611613" w:rsidRPr="00611613">
        <w:t>.</w:t>
      </w:r>
    </w:p>
    <w:p w14:paraId="117765AB" w14:textId="4B20B687" w:rsidR="00611613" w:rsidRPr="00611613" w:rsidRDefault="00611613" w:rsidP="0098158C">
      <w:pPr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61161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2C8419E1" w14:textId="41072698" w:rsidR="00611613" w:rsidRPr="00611613" w:rsidRDefault="00611613" w:rsidP="0098158C">
      <w:pPr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3.3.4.1.</w:t>
      </w:r>
      <w:r w:rsidRPr="0061161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Обязательный профилактический визит проводится в случаях, предусмотренных частью 1 статьи 52.1 Федерального закона № 248-ФЗ.</w:t>
      </w:r>
    </w:p>
    <w:p w14:paraId="62E18E86" w14:textId="77777777" w:rsidR="00611613" w:rsidRPr="00611613" w:rsidRDefault="00611613" w:rsidP="0098158C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61161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 рамках обязательного профилактического визита инспектор при необходимости проводит осмотр, истребование необходимых документов, инструментальное обследование.</w:t>
      </w:r>
    </w:p>
    <w:p w14:paraId="022596F5" w14:textId="4A606EFC" w:rsidR="00611613" w:rsidRPr="00611613" w:rsidRDefault="00611613" w:rsidP="0098158C">
      <w:pPr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3.3.4.2</w:t>
      </w:r>
      <w:r w:rsidRPr="00611613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. Профилактические визиты по инициативе контролируемого лица проводятся в соответствии со статьей 52.2 Федерального закона № 248-ФЗ.</w:t>
      </w:r>
    </w:p>
    <w:p w14:paraId="771CD42C" w14:textId="77777777" w:rsidR="007D44C8" w:rsidRPr="007D44C8" w:rsidRDefault="007D44C8" w:rsidP="007D44C8">
      <w:pPr>
        <w:spacing w:after="240" w:line="33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44C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D44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Контрольные мероприятия</w:t>
      </w:r>
    </w:p>
    <w:p w14:paraId="28048B68" w14:textId="77777777" w:rsidR="000F40CA" w:rsidRDefault="007D44C8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 осуществлении муниципального контроля на автомобильном транспорте, городском наземном электрическом транспорте и в дорожном хозяйстве проводятся контрольные мероприятия с взаимодействием с контролируемым лицом и без взаимодействия с контролируемым лицом</w:t>
      </w:r>
      <w:r w:rsidR="000F40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64E315" w14:textId="77777777" w:rsidR="000F40CA" w:rsidRDefault="007D44C8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взаимодействии с контролируемым лицом проводятся следующие контрольные мероприятия:</w:t>
      </w:r>
    </w:p>
    <w:p w14:paraId="26686F5A" w14:textId="77777777" w:rsidR="000F40CA" w:rsidRDefault="000F40CA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D44C8"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инспекционный визит;</w:t>
      </w:r>
    </w:p>
    <w:p w14:paraId="0F84978E" w14:textId="77777777" w:rsidR="000F40CA" w:rsidRDefault="000F40CA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D44C8"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документарная проверка;</w:t>
      </w:r>
    </w:p>
    <w:p w14:paraId="6CB6DD7A" w14:textId="77777777" w:rsidR="000F40CA" w:rsidRDefault="000F40CA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D44C8"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выездная проверка.</w:t>
      </w:r>
    </w:p>
    <w:p w14:paraId="3E5B88AE" w14:textId="77777777" w:rsidR="000F40CA" w:rsidRDefault="007D44C8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Инспекционный визит проводится путем взаимодействия с конкретным контролируемым лицом и (или) владельцем (пользователем) производственного объекта.</w:t>
      </w:r>
    </w:p>
    <w:p w14:paraId="589762B0" w14:textId="77777777" w:rsidR="000F40CA" w:rsidRDefault="007D44C8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42B1CDDB" w14:textId="17D550DE" w:rsidR="000F40CA" w:rsidRDefault="007D44C8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Инспекционный визит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D9225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</w:t>
      </w:r>
      <w:r w:rsidR="00D9225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33352F" w14:textId="77777777" w:rsidR="000F40CA" w:rsidRDefault="007D44C8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инспекционного визита совершаются следующие контрольные действия:</w:t>
      </w:r>
    </w:p>
    <w:p w14:paraId="598C11C2" w14:textId="77777777" w:rsidR="000F40CA" w:rsidRDefault="000F40CA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D44C8"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осмотр;</w:t>
      </w:r>
    </w:p>
    <w:p w14:paraId="6D921677" w14:textId="77777777" w:rsidR="007D44C8" w:rsidRPr="007D44C8" w:rsidRDefault="000F40CA" w:rsidP="000F40C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D44C8"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письменных объяснений;</w:t>
      </w:r>
    </w:p>
    <w:p w14:paraId="1874CF04" w14:textId="77777777" w:rsidR="000F40CA" w:rsidRDefault="000F40CA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D44C8"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543682A0" w14:textId="77777777" w:rsidR="000F40CA" w:rsidRDefault="007D44C8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4A3E1A7A" w14:textId="77777777" w:rsidR="000F40CA" w:rsidRDefault="007D44C8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одного рабочего дня.</w:t>
      </w:r>
    </w:p>
    <w:p w14:paraId="4B8A98CE" w14:textId="77777777" w:rsidR="000F40CA" w:rsidRDefault="000F40CA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</w:t>
      </w:r>
      <w:r w:rsidRPr="000F40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пунктами 3, 4, 6, 8 части 1, частью 3 статьи 57 и частью 12 статьи 66 Федерального закона № 248-ФЗ.</w:t>
      </w:r>
    </w:p>
    <w:p w14:paraId="1F14F28D" w14:textId="77777777" w:rsidR="000F40CA" w:rsidRDefault="007D44C8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4.2.2. Документарная проверка проводится по месту нахождения </w:t>
      </w:r>
      <w:r w:rsidR="000F40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Предметом документарной проверки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</w:t>
      </w:r>
      <w:r w:rsidR="000F40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A9CB4A" w14:textId="27E99421" w:rsidR="000F40CA" w:rsidRDefault="000F40CA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F4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</w:t>
      </w:r>
      <w:r w:rsidR="001C5BC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F40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</w:t>
      </w:r>
      <w:r w:rsidR="001C5BC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F40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E894F8" w14:textId="77777777" w:rsidR="000F40CA" w:rsidRDefault="007D44C8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документарной проверки рассматриваются документы контролируемых лиц, имеющиеся в распоряжении </w:t>
      </w:r>
      <w:r w:rsidR="000F40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 на автомобильном транспорте, городском наземном электрическом транспорте и в дорожном хозяйстве.</w:t>
      </w:r>
    </w:p>
    <w:p w14:paraId="1AA7EC0D" w14:textId="77777777" w:rsidR="000F40CA" w:rsidRDefault="000F40CA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0C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</w:t>
      </w:r>
      <w:r w:rsidR="007D44C8"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7177AA0" w14:textId="77777777" w:rsidR="000F40CA" w:rsidRDefault="000F40CA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D44C8"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письменных объяснений;</w:t>
      </w:r>
    </w:p>
    <w:p w14:paraId="1AC8260B" w14:textId="77777777" w:rsidR="000F40CA" w:rsidRDefault="000F40CA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D44C8"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истребование документов;</w:t>
      </w:r>
    </w:p>
    <w:p w14:paraId="0B682647" w14:textId="77777777" w:rsidR="000F40CA" w:rsidRDefault="000F40CA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D44C8"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экспертиза.</w:t>
      </w:r>
    </w:p>
    <w:p w14:paraId="359120B3" w14:textId="77777777" w:rsidR="000F40CA" w:rsidRDefault="007D44C8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документарной проверки не м</w:t>
      </w:r>
      <w:r w:rsidR="000F40CA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ожет превышать 10 рабочих дней.</w:t>
      </w:r>
    </w:p>
    <w:p w14:paraId="1BA041A1" w14:textId="77777777" w:rsidR="000F40CA" w:rsidRDefault="007D44C8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период с момента направления </w:t>
      </w:r>
      <w:r w:rsidR="000F40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контрольным органом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="000F40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период с момента направления контролируемому лицу информации </w:t>
      </w:r>
      <w:r w:rsidR="000F40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контрольным органом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="000F40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документах и (или) полученным при осуществлении муниципального контроля на автомобильном транспорте, городском наземном электрическом транспорте и в дорожном хозяйстве, и требования представить необходимые письменные объяснения до момента представления указанных письменных объяснений в </w:t>
      </w:r>
      <w:r w:rsidR="000865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исчисление срока проведения документарн</w:t>
      </w:r>
      <w:r w:rsidR="000F40CA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проверки приостанавливается.</w:t>
      </w:r>
    </w:p>
    <w:p w14:paraId="6E0285B7" w14:textId="77777777" w:rsidR="007D44C8" w:rsidRPr="007D44C8" w:rsidRDefault="000F40CA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0C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настоящего Федерального закона.</w:t>
      </w:r>
    </w:p>
    <w:p w14:paraId="71D0C194" w14:textId="77777777" w:rsidR="000865A0" w:rsidRDefault="007D44C8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 Выездная проверка проводится посредством взаимодействия с конкретным контролируемым лицом, владеющим и (или) использующим производственный объект, в целях оценки соблюдения таким лицом обязательных требований, а также оценки выполнения решений контрольного органа.</w:t>
      </w:r>
    </w:p>
    <w:p w14:paraId="709F2D98" w14:textId="77777777" w:rsidR="000865A0" w:rsidRDefault="007D44C8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25A5108A" w14:textId="77777777" w:rsidR="000865A0" w:rsidRDefault="007D44C8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14:paraId="48783C66" w14:textId="77777777" w:rsidR="000865A0" w:rsidRDefault="007D44C8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выездной проверки могут совершаться следующие контрольные действия:</w:t>
      </w:r>
    </w:p>
    <w:p w14:paraId="47B1ECB8" w14:textId="77777777" w:rsidR="007D44C8" w:rsidRDefault="000865A0" w:rsidP="000865A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D44C8"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осмотр;</w:t>
      </w:r>
    </w:p>
    <w:p w14:paraId="0FD33C9E" w14:textId="77777777" w:rsidR="000865A0" w:rsidRDefault="000865A0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D44C8"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письменных объяснений;</w:t>
      </w:r>
    </w:p>
    <w:p w14:paraId="35C930D9" w14:textId="77777777" w:rsidR="000865A0" w:rsidRDefault="000865A0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7D44C8"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истребование документов;</w:t>
      </w:r>
    </w:p>
    <w:p w14:paraId="0263B832" w14:textId="77777777" w:rsidR="000865A0" w:rsidRDefault="000865A0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D44C8"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экспертиза.</w:t>
      </w:r>
    </w:p>
    <w:p w14:paraId="469E14F4" w14:textId="77777777" w:rsidR="000865A0" w:rsidRDefault="000865A0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D44C8"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 проведения выездной проверки не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ожет превышать 10 рабочих дней.</w:t>
      </w:r>
    </w:p>
    <w:p w14:paraId="3996B6BA" w14:textId="77777777" w:rsidR="007D44C8" w:rsidRDefault="007D44C8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</w:t>
      </w:r>
    </w:p>
    <w:p w14:paraId="65ECBF21" w14:textId="77777777" w:rsidR="000865A0" w:rsidRDefault="007D44C8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выездной проверки в отношении организации, осуществляющей свою деятельность на территории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14:paraId="466D52B8" w14:textId="473E02E8" w:rsidR="000865A0" w:rsidRDefault="000865A0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5A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частями 12 и 12.1 статьи 66 Федерального закона</w:t>
      </w:r>
      <w:r w:rsidR="001C5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8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248-ФЗ.</w:t>
      </w:r>
    </w:p>
    <w:p w14:paraId="6B0B2EBD" w14:textId="77777777" w:rsidR="007A5778" w:rsidRDefault="007D44C8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Без взаимодействия с контролируемым лицом проводятся следующие контрольные мероприятия:</w:t>
      </w:r>
    </w:p>
    <w:p w14:paraId="270CF6F5" w14:textId="77777777" w:rsidR="007A5778" w:rsidRDefault="007A5778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D44C8"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соблюдением обязательных требований (мониторинг безопасности);</w:t>
      </w:r>
    </w:p>
    <w:p w14:paraId="376AD6DE" w14:textId="77777777" w:rsidR="007A5778" w:rsidRDefault="007A5778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D44C8"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выездное обследование.</w:t>
      </w:r>
    </w:p>
    <w:p w14:paraId="18C1CF87" w14:textId="77777777" w:rsidR="00FD64B8" w:rsidRDefault="007D44C8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4.3.1. Наблюдение за соблюдением обязательных требований (мониторинг безопасности) осуществляется инспектором путем сбора, анализа данных об объектах контроля, имеющихся у </w:t>
      </w:r>
      <w:r w:rsidR="007A57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информационно-телекоммуникационной сети "Интернет",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14:paraId="5E432F74" w14:textId="77777777" w:rsidR="00FD64B8" w:rsidRDefault="007D44C8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соблюдением обязательных требований (мониторинг безопасности) осуществляется по месту нахождения инспектора.</w:t>
      </w:r>
    </w:p>
    <w:p w14:paraId="528064EF" w14:textId="77777777" w:rsidR="00FD64B8" w:rsidRDefault="007D44C8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наблюдении за соблюдением обязательных требований (мониторинг безопасности) на контролируемых лиц не возлагаются обязанности, не установленные обязательными требованиями.</w:t>
      </w:r>
    </w:p>
    <w:p w14:paraId="22ACFEF7" w14:textId="48C7D584" w:rsidR="00FD64B8" w:rsidRPr="001C5BC5" w:rsidRDefault="007D44C8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ходе наблюдения за соблюдением обязательных требований (мониторинг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</w:t>
      </w:r>
      <w:r w:rsidR="00FD64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решения, </w:t>
      </w:r>
      <w:r w:rsidRPr="001C5B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предусмотренные</w:t>
      </w:r>
      <w:r w:rsidR="001C5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anchor="AA80NS" w:history="1">
        <w:r w:rsidRPr="001C5B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частью 3 статьи 74 Федерального закона </w:t>
        </w:r>
        <w:r w:rsidR="001C5B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</w:t>
        </w:r>
        <w:r w:rsidRPr="001C5B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248-ФЗ</w:t>
        </w:r>
      </w:hyperlink>
      <w:r w:rsidRPr="001C5B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BE10E9" w14:textId="77777777" w:rsidR="008223A4" w:rsidRDefault="007D44C8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 Выездное обследование проводится в целях оценки соблюдения контролируемыми лицами обязательных требований.</w:t>
      </w:r>
    </w:p>
    <w:p w14:paraId="539BA9EA" w14:textId="77777777" w:rsidR="002D1FD7" w:rsidRDefault="002D1FD7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FD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14:paraId="15D245BC" w14:textId="77777777" w:rsidR="002D1FD7" w:rsidRDefault="007D44C8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14:paraId="3EC9FAF7" w14:textId="77777777" w:rsidR="002D1FD7" w:rsidRDefault="002D1FD7" w:rsidP="00015AD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осмотр.</w:t>
      </w:r>
    </w:p>
    <w:p w14:paraId="65AD9C03" w14:textId="77777777" w:rsidR="002D1FD7" w:rsidRDefault="002D1FD7" w:rsidP="002D1FD7">
      <w:pPr>
        <w:pStyle w:val="a5"/>
        <w:ind w:firstLine="708"/>
        <w:jc w:val="both"/>
      </w:pPr>
      <w:r>
        <w:t>Выездное обследование проводится без информирования контролируемого лица.</w:t>
      </w:r>
    </w:p>
    <w:p w14:paraId="50470777" w14:textId="77777777" w:rsidR="002D1FD7" w:rsidRDefault="002D1FD7" w:rsidP="002D1FD7">
      <w:pPr>
        <w:pStyle w:val="a5"/>
        <w:ind w:firstLine="708"/>
        <w:jc w:val="both"/>
      </w:pPr>
      <w:r>
        <w:t xml:space="preserve">По результатам проведения выездного обследования не может быть принято решение, предусмотренное пунктом 2 части 2 статьи 90 </w:t>
      </w:r>
      <w:r w:rsidRPr="00734C0C">
        <w:t>Федерального закона № 248-ФЗ</w:t>
      </w:r>
      <w:r>
        <w:t>.</w:t>
      </w:r>
    </w:p>
    <w:p w14:paraId="4FF63B0B" w14:textId="77777777" w:rsidR="007D44C8" w:rsidRPr="007D44C8" w:rsidRDefault="007D44C8" w:rsidP="00B30E82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 Порядок организации и осуществления муниципального контроля на автомобильном транспорте, городском наземном электрическом транспорте и в дорожном хозяйстве</w:t>
      </w:r>
    </w:p>
    <w:p w14:paraId="3443F488" w14:textId="77777777" w:rsidR="00BD77C9" w:rsidRPr="00BD77C9" w:rsidRDefault="00BD77C9" w:rsidP="00BD77C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Pr="00BD77C9">
        <w:rPr>
          <w:rFonts w:ascii="Times New Roman" w:eastAsia="Calibri" w:hAnsi="Times New Roman" w:cs="Times New Roman"/>
          <w:sz w:val="24"/>
          <w:szCs w:val="24"/>
        </w:rPr>
        <w:t xml:space="preserve">Руководствуясь п. 2 статьи 61 Федерального закона № 248-ФЗ муниципальный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контроль </w:t>
      </w:r>
      <w:r w:rsidRPr="00BD77C9">
        <w:rPr>
          <w:rFonts w:ascii="Times New Roman" w:eastAsia="Calibri" w:hAnsi="Times New Roman" w:cs="Times New Roman"/>
          <w:sz w:val="24"/>
          <w:szCs w:val="24"/>
        </w:rPr>
        <w:t>на автомобильном транспорте, городском наземном электрическом транспорте и в дорожном хозяйстве осуществляется без проведения плановых контрольных мероприятий.</w:t>
      </w:r>
    </w:p>
    <w:p w14:paraId="2E08CF96" w14:textId="77777777" w:rsidR="007D44C8" w:rsidRDefault="007D44C8" w:rsidP="00BD77C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BD77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Контрольные мероприятия, предусмотренные пунктом 4.2 настоящего Положения, проводятся на внеплановой основе.</w:t>
      </w:r>
    </w:p>
    <w:p w14:paraId="23108097" w14:textId="7AC849A7" w:rsidR="00BD77C9" w:rsidRPr="007D44C8" w:rsidRDefault="00BD77C9" w:rsidP="00BD77C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Pr="00BD77C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контрольные мероприятия, за исключением внеплановых контрольных мероприятий без взаимодействия, проводятся по основаниям, предусмотренным пунктами 1, 3 - 9 части 1 и частью 3 статьи 57 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BD7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D7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D7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248-ФЗ.</w:t>
      </w:r>
    </w:p>
    <w:p w14:paraId="4B21E531" w14:textId="77777777" w:rsidR="00BD77C9" w:rsidRDefault="007D44C8" w:rsidP="00BD77C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BD77C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Контрольные мероприятия проводятся только после согласования с органами прокуратуры, если иное не предусмотрено </w:t>
      </w:r>
      <w:hyperlink r:id="rId10" w:anchor="64U0IK" w:history="1">
        <w:r w:rsidRPr="007D44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Федеральным законом </w:t>
        </w:r>
        <w:r w:rsidR="00BD77C9" w:rsidRPr="00BD77C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</w:t>
        </w:r>
        <w:r w:rsidRPr="007D44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248-ФЗ</w:t>
        </w:r>
      </w:hyperlink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3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оценки исполнения решения, принятого по итогам контрольного мероприятия допускается без согласования с органами прокуратуры в соответствии с частью 1.1 статьи 95 Федерального закона № 248-ФЗ.</w:t>
      </w:r>
    </w:p>
    <w:p w14:paraId="6E625573" w14:textId="77777777" w:rsidR="00BD77C9" w:rsidRDefault="00BD77C9" w:rsidP="00BD77C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</w:t>
      </w:r>
      <w:r w:rsidRPr="00BD77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установленных Федеральным законом № 248-ФЗ, в целях организации и проведения внеплановых контрольных (надзорных) мероприятий может учитываться категория риска объекта контроля.</w:t>
      </w:r>
    </w:p>
    <w:p w14:paraId="4D751603" w14:textId="77777777" w:rsidR="00357FAA" w:rsidRDefault="00357FAA" w:rsidP="00BD77C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</w:t>
      </w:r>
      <w:r w:rsidRPr="00357F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Контрольное мероприятие, предусматривающее взаимодействие с контролируемым лицом, может быть начато после внесения в единый реестр контрольных мероприятий сведений, установленных правилами его формирования и ведения, за исключением случаев неработоспособности единого реестра контрольных мероприятий, зафиксированных оператором реестра.</w:t>
      </w:r>
    </w:p>
    <w:p w14:paraId="1FDA4709" w14:textId="77777777" w:rsidR="00357FAA" w:rsidRDefault="00357FAA" w:rsidP="00BD77C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</w:t>
      </w:r>
      <w:r w:rsidRPr="00357FA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контрольные мероприятия, за исключением контрольных мероприятий без взаимодействия с контролируемыми лицами, проводятся путем совершения инспектором и лицами, привлекаемыми к проведению контрольного мероприятия, контрольных действий, предусмотренных разделом 4 настоящего Положения.</w:t>
      </w:r>
    </w:p>
    <w:p w14:paraId="13E3E4DC" w14:textId="77777777" w:rsidR="00357FAA" w:rsidRPr="008C0FF3" w:rsidRDefault="00357FAA" w:rsidP="00357FAA">
      <w:pPr>
        <w:pStyle w:val="a5"/>
        <w:ind w:firstLine="480"/>
        <w:jc w:val="both"/>
      </w:pPr>
      <w:r>
        <w:t xml:space="preserve">5.8. </w:t>
      </w:r>
      <w:r w:rsidRPr="008C0FF3">
        <w:t xml:space="preserve">Контрольные мероприятия, проводимые при взаимодействии с контролируемым лицом, проводятся на основании решения о проведении контрольного мероприятия по форме, </w:t>
      </w:r>
      <w:r w:rsidRPr="00D81D28">
        <w:t xml:space="preserve">утвержденной </w:t>
      </w:r>
      <w:hyperlink r:id="rId11">
        <w:r w:rsidRPr="00C7272E">
          <w:rPr>
            <w:rStyle w:val="a6"/>
          </w:rPr>
          <w:t>приказом</w:t>
        </w:r>
      </w:hyperlink>
      <w:r w:rsidRPr="00D81D28">
        <w:t xml:space="preserve"> М</w:t>
      </w:r>
      <w:r w:rsidRPr="008C0FF3">
        <w:t xml:space="preserve">инэкономразвития России от </w:t>
      </w:r>
      <w:r w:rsidRPr="000B47BE">
        <w:t>31 марта 2021</w:t>
      </w:r>
      <w:r>
        <w:t xml:space="preserve"> г.</w:t>
      </w:r>
      <w:r w:rsidRPr="008C0FF3">
        <w:t xml:space="preserve"> № 151 «О типовых формах документов, используемых контрольным (надзорным) органом».</w:t>
      </w:r>
    </w:p>
    <w:p w14:paraId="28CF956E" w14:textId="77777777" w:rsidR="00357FAA" w:rsidRDefault="00357FAA" w:rsidP="00357FAA">
      <w:pPr>
        <w:pStyle w:val="a5"/>
        <w:jc w:val="both"/>
      </w:pPr>
      <w:r>
        <w:tab/>
        <w:t>В решении о проведении контрольного мероприятия указываются:</w:t>
      </w:r>
    </w:p>
    <w:p w14:paraId="3EA457B5" w14:textId="77777777" w:rsidR="00357FAA" w:rsidRDefault="00357FAA" w:rsidP="00357FAA">
      <w:pPr>
        <w:pStyle w:val="a5"/>
        <w:ind w:firstLine="708"/>
        <w:jc w:val="both"/>
      </w:pPr>
      <w:r>
        <w:t>- дата, время и место принятия решения;</w:t>
      </w:r>
    </w:p>
    <w:p w14:paraId="41C57DD1" w14:textId="77777777" w:rsidR="00357FAA" w:rsidRDefault="00357FAA" w:rsidP="00357FAA">
      <w:pPr>
        <w:pStyle w:val="a5"/>
        <w:ind w:firstLine="708"/>
        <w:jc w:val="both"/>
      </w:pPr>
      <w:r>
        <w:t>- кем принято решение;</w:t>
      </w:r>
    </w:p>
    <w:p w14:paraId="50788434" w14:textId="77777777" w:rsidR="00357FAA" w:rsidRDefault="00357FAA" w:rsidP="00357FAA">
      <w:pPr>
        <w:pStyle w:val="a5"/>
        <w:ind w:firstLine="708"/>
        <w:jc w:val="both"/>
      </w:pPr>
      <w:r>
        <w:t>- основание проведения контрольного мероприятия;</w:t>
      </w:r>
    </w:p>
    <w:p w14:paraId="3A74B175" w14:textId="77777777" w:rsidR="00357FAA" w:rsidRDefault="00357FAA" w:rsidP="00357FAA">
      <w:pPr>
        <w:pStyle w:val="a5"/>
        <w:ind w:firstLine="708"/>
        <w:jc w:val="both"/>
      </w:pPr>
      <w:r>
        <w:t>- вид контроля;</w:t>
      </w:r>
    </w:p>
    <w:p w14:paraId="29C8A4EE" w14:textId="77777777" w:rsidR="00357FAA" w:rsidRDefault="00357FAA" w:rsidP="00357FAA">
      <w:pPr>
        <w:pStyle w:val="a5"/>
        <w:ind w:firstLine="708"/>
        <w:jc w:val="both"/>
      </w:pPr>
      <w:r>
        <w:t>-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контрольного  мероприятия, а также привлекаемых к проведению контрольного мероприятия специалистов, экспертов или наименование экспертной организации, привлекаемой к проведению такого мероприятия;</w:t>
      </w:r>
    </w:p>
    <w:p w14:paraId="116C069F" w14:textId="77777777" w:rsidR="00357FAA" w:rsidRDefault="00357FAA" w:rsidP="00357FAA">
      <w:pPr>
        <w:pStyle w:val="a5"/>
        <w:ind w:firstLine="708"/>
        <w:jc w:val="both"/>
      </w:pPr>
      <w:r>
        <w:t>- объект контроля, в отношении которого проводится контрольное мероприятие;</w:t>
      </w:r>
    </w:p>
    <w:p w14:paraId="7846B22A" w14:textId="77777777" w:rsidR="00357FAA" w:rsidRDefault="00357FAA" w:rsidP="00357FAA">
      <w:pPr>
        <w:pStyle w:val="a5"/>
        <w:ind w:firstLine="708"/>
        <w:jc w:val="both"/>
      </w:pPr>
      <w:r>
        <w:t>- адрес места осуществления контролируемым лицом деятельности или адрес нахождения иных объектов контроля, в отношении которых проводится контрольное  мероприятие, может не указываться в отношении рейдового осмотра;</w:t>
      </w:r>
    </w:p>
    <w:p w14:paraId="4B2DDC22" w14:textId="77777777" w:rsidR="00357FAA" w:rsidRDefault="00357FAA" w:rsidP="00357FAA">
      <w:pPr>
        <w:pStyle w:val="a5"/>
        <w:ind w:firstLine="708"/>
        <w:jc w:val="both"/>
      </w:pPr>
      <w:r>
        <w:t xml:space="preserve">- фамилия, имя, отчество (при наличии) гражданина или наименование организации, адрес организации (ее филиалов, представительств, обособленных </w:t>
      </w:r>
      <w:r>
        <w:lastRenderedPageBreak/>
        <w:t>структурных подразделений), ответственных за соответствие обязательным требованиям объекта контроля, в отношении которого проводится контрольное мероприятие, может не указываться в отношении рейдового осмотра;</w:t>
      </w:r>
    </w:p>
    <w:p w14:paraId="3962ED54" w14:textId="77777777" w:rsidR="00357FAA" w:rsidRDefault="00357FAA" w:rsidP="00357FAA">
      <w:pPr>
        <w:pStyle w:val="a5"/>
        <w:ind w:firstLine="708"/>
        <w:jc w:val="both"/>
      </w:pPr>
      <w:r>
        <w:t>- вид контрольного мероприятия;</w:t>
      </w:r>
    </w:p>
    <w:p w14:paraId="2337755A" w14:textId="77777777" w:rsidR="00357FAA" w:rsidRDefault="00357FAA" w:rsidP="00357FAA">
      <w:pPr>
        <w:pStyle w:val="a5"/>
        <w:ind w:firstLine="708"/>
        <w:jc w:val="both"/>
      </w:pPr>
      <w:r>
        <w:t>- перечень контрольных действий, совершаемых в рамках контрольного мероприятия;</w:t>
      </w:r>
    </w:p>
    <w:p w14:paraId="219DBC43" w14:textId="77777777" w:rsidR="00357FAA" w:rsidRDefault="00357FAA" w:rsidP="00357FAA">
      <w:pPr>
        <w:pStyle w:val="a5"/>
        <w:ind w:firstLine="708"/>
        <w:jc w:val="both"/>
      </w:pPr>
      <w:r>
        <w:t>- предмет контрольного мероприятия;</w:t>
      </w:r>
    </w:p>
    <w:p w14:paraId="3B4C2384" w14:textId="77777777" w:rsidR="00357FAA" w:rsidRDefault="00357FAA" w:rsidP="00357FAA">
      <w:pPr>
        <w:pStyle w:val="a5"/>
        <w:ind w:firstLine="708"/>
        <w:jc w:val="both"/>
      </w:pPr>
      <w:r>
        <w:t>- проверочные листы, если их применение является обязательным;</w:t>
      </w:r>
    </w:p>
    <w:p w14:paraId="72FB5C3C" w14:textId="77777777" w:rsidR="00357FAA" w:rsidRDefault="00357FAA" w:rsidP="00357FAA">
      <w:pPr>
        <w:pStyle w:val="a5"/>
        <w:ind w:firstLine="708"/>
        <w:jc w:val="both"/>
      </w:pPr>
      <w:r>
        <w:t>- дата проведения контрольного мероприятия, в том числе срок непосредственного взаимодействия с контролируемым лицом (может не указываться в отношении рейдового осмотра в части срока непосредственного взаимодействия с контролируемым лицом);</w:t>
      </w:r>
    </w:p>
    <w:p w14:paraId="300E6F78" w14:textId="77777777" w:rsidR="00357FAA" w:rsidRDefault="00357FAA" w:rsidP="00357FAA">
      <w:pPr>
        <w:pStyle w:val="a5"/>
        <w:ind w:firstLine="708"/>
        <w:jc w:val="both"/>
      </w:pPr>
      <w:r>
        <w:t>- перечень документов, предоставление которых гражданином, организацией необходимо для оценки соблюдения обязательных требований (в случае,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требований);</w:t>
      </w:r>
    </w:p>
    <w:p w14:paraId="34D72A3B" w14:textId="77777777" w:rsidR="00357FAA" w:rsidRDefault="00357FAA" w:rsidP="00357FAA">
      <w:pPr>
        <w:pStyle w:val="a5"/>
        <w:ind w:firstLine="708"/>
        <w:jc w:val="both"/>
      </w:pPr>
      <w:r>
        <w:t>- иные сведения, если это предусмотрено настоящим Положением.</w:t>
      </w:r>
    </w:p>
    <w:p w14:paraId="3D7BF8E5" w14:textId="0A86B11F" w:rsidR="00357FAA" w:rsidRDefault="00357FAA" w:rsidP="00357FAA">
      <w:pPr>
        <w:pStyle w:val="a5"/>
        <w:ind w:firstLine="708"/>
        <w:jc w:val="both"/>
      </w:pPr>
      <w:r>
        <w:t>5.9. Решений о проведении контрольных мероприятий, предусматривающих взаимодействие с контролируемыми лицами, по итогам рассмотрения сведений о причинении вреда (ущерба) или об угрозе причинения вреда (ущерба) охраняемым законом ценностям принимается Органом муниципального контроля</w:t>
      </w:r>
      <w:r w:rsidR="002A3CD2">
        <w:t xml:space="preserve"> на автомобильном транспорте и в дорожном хозяйстве</w:t>
      </w:r>
      <w:r>
        <w:t xml:space="preserve"> в соответствии со статьей 60 Федерального закона </w:t>
      </w:r>
      <w:r w:rsidR="00F926EC">
        <w:t xml:space="preserve">   </w:t>
      </w:r>
      <w:r>
        <w:t>№ 248-ФЗ.</w:t>
      </w:r>
    </w:p>
    <w:p w14:paraId="58082C67" w14:textId="77777777" w:rsidR="00357FAA" w:rsidRDefault="00357FAA" w:rsidP="00357FAA">
      <w:pPr>
        <w:pStyle w:val="a5"/>
        <w:jc w:val="both"/>
      </w:pPr>
      <w:r>
        <w:tab/>
        <w:t>5.10. Контрольные мероприятия, проводимые без взаимодействия с контролируемыми лицами, проводятся должностными лицами органа контроля на основании заданий, выдаваемых руководителем или заместителем руководителя органа контроля.</w:t>
      </w:r>
    </w:p>
    <w:p w14:paraId="4C9C42A2" w14:textId="77777777" w:rsidR="00357FAA" w:rsidRDefault="00357FAA" w:rsidP="00357FAA">
      <w:pPr>
        <w:pStyle w:val="a5"/>
        <w:ind w:firstLine="708"/>
        <w:jc w:val="both"/>
      </w:pPr>
      <w:r>
        <w:t xml:space="preserve">5.11. Случаями, при наступлении которых контролируемое лицо вправе в соответствии с частью 8 статьи 31 Федерального закона № 248-ФЗ представить в </w:t>
      </w:r>
      <w:r w:rsidR="00483900">
        <w:t>орган контроля</w:t>
      </w:r>
      <w:r>
        <w:t xml:space="preserve"> информацию о невозможности присутствия при проведении контрольного (надзорного) мероприятия являются:</w:t>
      </w:r>
    </w:p>
    <w:p w14:paraId="21B52B2D" w14:textId="77777777" w:rsidR="00357FAA" w:rsidRDefault="00357FAA" w:rsidP="00357FAA">
      <w:pPr>
        <w:pStyle w:val="a5"/>
        <w:jc w:val="both"/>
      </w:pPr>
      <w:r>
        <w:tab/>
        <w:t>а) нахождение на стационарном лечении в медицинском учреждении;</w:t>
      </w:r>
    </w:p>
    <w:p w14:paraId="3E462D85" w14:textId="77777777" w:rsidR="00357FAA" w:rsidRDefault="00357FAA" w:rsidP="00357FAA">
      <w:pPr>
        <w:pStyle w:val="a5"/>
        <w:jc w:val="both"/>
      </w:pPr>
      <w:r>
        <w:tab/>
        <w:t>б) нахождение за пределами Российской Федерации;</w:t>
      </w:r>
    </w:p>
    <w:p w14:paraId="254D2ECB" w14:textId="77777777" w:rsidR="00357FAA" w:rsidRDefault="00357FAA" w:rsidP="00357FAA">
      <w:pPr>
        <w:pStyle w:val="a5"/>
        <w:jc w:val="both"/>
      </w:pPr>
      <w:r>
        <w:tab/>
        <w:t>в) административный арест;</w:t>
      </w:r>
    </w:p>
    <w:p w14:paraId="1D08F5AB" w14:textId="77777777" w:rsidR="00357FAA" w:rsidRDefault="00357FAA" w:rsidP="00357FAA">
      <w:pPr>
        <w:pStyle w:val="a5"/>
        <w:jc w:val="both"/>
      </w:pPr>
      <w:r>
        <w:tab/>
        <w:t>г)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14:paraId="7BC56561" w14:textId="77777777" w:rsidR="00357FAA" w:rsidRDefault="00357FAA" w:rsidP="00357FAA">
      <w:pPr>
        <w:pStyle w:val="a5"/>
        <w:jc w:val="both"/>
      </w:pPr>
      <w:r>
        <w:tab/>
        <w:t>д) при наступлении обстоятельств непреодолимой силы, препятствующей присутствию лица при проведении контрольного (надзорного) мероприятия  (военные действия, катастрофа, стихийное бедствие, крупная авария, эпидемия и другие чрезвычайные обстоятельства).</w:t>
      </w:r>
    </w:p>
    <w:p w14:paraId="5ECF2649" w14:textId="77777777" w:rsidR="00357FAA" w:rsidRDefault="00357FAA" w:rsidP="00357FAA">
      <w:pPr>
        <w:pStyle w:val="a5"/>
        <w:jc w:val="both"/>
      </w:pPr>
      <w:r>
        <w:tab/>
        <w:t>Информация лица должна содержать:</w:t>
      </w:r>
    </w:p>
    <w:p w14:paraId="4BFC95A9" w14:textId="77777777" w:rsidR="00357FAA" w:rsidRDefault="00357FAA" w:rsidP="00357FAA">
      <w:pPr>
        <w:pStyle w:val="a5"/>
        <w:jc w:val="both"/>
      </w:pPr>
      <w:r>
        <w:tab/>
        <w:t>а) описание обстоятельств непреодолимой силы и их продолжительность;</w:t>
      </w:r>
    </w:p>
    <w:p w14:paraId="340657C0" w14:textId="5DDF296F" w:rsidR="00357FAA" w:rsidRDefault="00357FAA" w:rsidP="00357FAA">
      <w:pPr>
        <w:pStyle w:val="a5"/>
        <w:jc w:val="both"/>
      </w:pPr>
      <w:r>
        <w:tab/>
        <w:t>б) сведения о причинно</w:t>
      </w:r>
      <w:r w:rsidR="00F926EC">
        <w:t>-</w:t>
      </w:r>
      <w:r>
        <w:t xml:space="preserve">следственной связи между возникшими обстоятельствами непреодолимой силы и невозможностью либо задержкой присутствия при поведении контрольного (надзорного) мероприятия. </w:t>
      </w:r>
    </w:p>
    <w:p w14:paraId="7261350B" w14:textId="77777777" w:rsidR="00357FAA" w:rsidRDefault="00357FAA" w:rsidP="00357FAA">
      <w:pPr>
        <w:pStyle w:val="a5"/>
        <w:jc w:val="both"/>
      </w:pPr>
      <w:r>
        <w:tab/>
        <w:t>При предоставлении указанной информации проведение контрольного мероприятия переносится на срок, необходимый для устранения обстоятельств, послуживших поводом для данного обращения контролируемого лица.</w:t>
      </w:r>
    </w:p>
    <w:p w14:paraId="163CCE1A" w14:textId="44CF0E09" w:rsidR="00357FAA" w:rsidRDefault="00483900" w:rsidP="00357FA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5.12. </w:t>
      </w:r>
      <w:r w:rsidRPr="00483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предусмотренном частью 10 статьи 65 Федерального закона </w:t>
      </w:r>
      <w:r w:rsidR="00F926E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83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248-ФЗ, лицо, указанное в пункте 1.7 настоящего Положения, не позднее 3 месяцев с даты составления акта о невозможности проведения контрольного мероприятия может принять решение о проведении в отношении контролируемого лица такого же контрольного </w:t>
      </w:r>
      <w:r w:rsidRPr="004839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мероприятия без предварительного уведомления контролируемого лица и без согласования с органами прокуратуры.</w:t>
      </w:r>
    </w:p>
    <w:p w14:paraId="35BB6C86" w14:textId="77777777" w:rsidR="00483900" w:rsidRPr="00483900" w:rsidRDefault="00483900" w:rsidP="0048390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5.13. </w:t>
      </w:r>
      <w:r w:rsidRPr="0048390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фиксации действий, доказательств нарушений обязательных требований инспектором и лицами, привлекаемыми к совершению контрольных мероприятий, могут использоваться фотосъемка и видеозапись, за исключением случаев фиксации объектов, территорий, которые законодательством Российской Федерации отнесены к режимным и особо важным объектам.</w:t>
      </w:r>
    </w:p>
    <w:p w14:paraId="723F298B" w14:textId="77777777" w:rsidR="00483900" w:rsidRPr="00483900" w:rsidRDefault="00483900" w:rsidP="0048390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0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 При осуществлении видеозаписи в начале и в конце записи инспектором делается уведомление о проводимом контрольном мероприятии, дате, месте, времени начала и окончания осуществления записи.</w:t>
      </w:r>
    </w:p>
    <w:p w14:paraId="7C29A3AB" w14:textId="77777777" w:rsidR="00483900" w:rsidRPr="00483900" w:rsidRDefault="00483900" w:rsidP="0048390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0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Фотографии и видеозаписи, используемые для доказательств нарушений обязательных требований, прикладываются к акту контрольного мероприятия.</w:t>
      </w:r>
    </w:p>
    <w:p w14:paraId="6478BFCB" w14:textId="77777777" w:rsidR="00483900" w:rsidRDefault="00483900" w:rsidP="0048390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0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Аудиозапись и иные способы фиксации доказательств не используются.</w:t>
      </w:r>
    </w:p>
    <w:p w14:paraId="0762C583" w14:textId="31BDCA7F" w:rsidR="00483900" w:rsidRPr="00483900" w:rsidRDefault="00483900" w:rsidP="0048390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5.14. </w:t>
      </w:r>
      <w:r w:rsidRPr="00483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Оформление акта производится на месте проведения контрольного мероприятия в день его окончания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причине совершения контрольных действий, предусмотренных пунктами 6 - 9 части 1 статьи 65 Федерального закона </w:t>
      </w:r>
      <w:r w:rsidR="00FC18D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83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248-ФЗ.</w:t>
      </w:r>
    </w:p>
    <w:p w14:paraId="733FE23E" w14:textId="77777777" w:rsidR="00483900" w:rsidRPr="00483900" w:rsidRDefault="00483900" w:rsidP="0048390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</w:t>
      </w:r>
    </w:p>
    <w:p w14:paraId="74D75271" w14:textId="77777777" w:rsidR="00483900" w:rsidRPr="00483900" w:rsidRDefault="00483900" w:rsidP="0048390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14:paraId="0382A4E0" w14:textId="77777777" w:rsidR="00483900" w:rsidRPr="00483900" w:rsidRDefault="00483900" w:rsidP="0048390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должны быть приобщены к акту.</w:t>
      </w:r>
    </w:p>
    <w:p w14:paraId="45FBE789" w14:textId="77777777" w:rsidR="00483900" w:rsidRDefault="00483900" w:rsidP="0048390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контрольного мероприятия без взаимодействия в случае выявления нарушений обязательных требований составляется акт.</w:t>
      </w:r>
    </w:p>
    <w:p w14:paraId="6BEE5B84" w14:textId="77777777" w:rsidR="00F06AA6" w:rsidRPr="00F06AA6" w:rsidRDefault="00F06AA6" w:rsidP="00F06AA6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5.15. </w:t>
      </w:r>
      <w:r w:rsidRPr="00F06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мероприятий непосредственно после его оформления. </w:t>
      </w:r>
    </w:p>
    <w:p w14:paraId="3239D49C" w14:textId="77777777" w:rsidR="00F06AA6" w:rsidRPr="00F06AA6" w:rsidRDefault="00F06AA6" w:rsidP="00F06AA6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A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Контролируемое лицо или его представитель знакомится с содержанием акта на месте проведения контрольного мероприятия.</w:t>
      </w:r>
    </w:p>
    <w:p w14:paraId="6F9E2FAC" w14:textId="77777777" w:rsidR="00F06AA6" w:rsidRPr="00F06AA6" w:rsidRDefault="00F06AA6" w:rsidP="00F06AA6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A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контрольных мероприятий с использованием мобильного приложения "Инспектор"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6 - 9 части 1 статьи 65 Федерального закона № 248-ФЗ, или в иных случаях, установленных настоящим Федеральным законом, Орган контроля направляет акт контролируемому лицу в порядке, установленном статьей 21 Федерального закона № 248-ФЗ.</w:t>
      </w:r>
    </w:p>
    <w:p w14:paraId="2297D2DF" w14:textId="77777777" w:rsidR="00F06AA6" w:rsidRPr="00F06AA6" w:rsidRDefault="00F06AA6" w:rsidP="00F06AA6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</w:t>
      </w:r>
      <w:r w:rsidRPr="00F06A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представителем акта по итогам проведения контрольного мероприятия в акте делается соответствующая отметка.</w:t>
      </w:r>
    </w:p>
    <w:p w14:paraId="35817261" w14:textId="47243E89" w:rsidR="00F06AA6" w:rsidRPr="00F06AA6" w:rsidRDefault="00F06AA6" w:rsidP="00F06AA6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248-ФЗ,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</w:t>
      </w:r>
      <w:r w:rsidR="00F61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06AA6">
        <w:rPr>
          <w:rFonts w:ascii="Times New Roman" w:eastAsia="Times New Roman" w:hAnsi="Times New Roman" w:cs="Times New Roman"/>
          <w:sz w:val="24"/>
          <w:szCs w:val="24"/>
          <w:lang w:eastAsia="ru-RU"/>
        </w:rPr>
        <w:t>№ 248-ФЗ.</w:t>
      </w:r>
    </w:p>
    <w:p w14:paraId="420DC403" w14:textId="77777777" w:rsidR="00F06AA6" w:rsidRDefault="00F06AA6" w:rsidP="00F06AA6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5.16</w:t>
      </w:r>
      <w:r w:rsidRPr="00F06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 контрольных мероприятиях размещается в ЕРКНМ.</w:t>
      </w:r>
    </w:p>
    <w:p w14:paraId="25257996" w14:textId="77777777" w:rsidR="00F06AA6" w:rsidRDefault="00F06AA6" w:rsidP="00F06AA6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5.17. </w:t>
      </w:r>
      <w:r w:rsidRPr="00F06A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мероприятий. Инспектор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29B648CF" w14:textId="77777777" w:rsidR="00F06AA6" w:rsidRPr="00F06AA6" w:rsidRDefault="00F06AA6" w:rsidP="00F06AA6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5.18. </w:t>
      </w:r>
      <w:r w:rsidRPr="00F06A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при проведении контрольного мероприятия нарушений обязательных требований инспектор обязан:</w:t>
      </w:r>
    </w:p>
    <w:p w14:paraId="5113F475" w14:textId="77777777" w:rsidR="00F06AA6" w:rsidRPr="00F06AA6" w:rsidRDefault="00F06AA6" w:rsidP="00F06AA6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AA6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06AA6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Выдать после оформления акта контрольного мероприятия контролируемому лицу в порядке, предусмотренном статьей 90.1 Федерального закона N 248-ФЗ, предписание об устранении выявленных нарушений обязательных требований с указанием сроков устранения нарушений обязательных требований с указанием конкретной даты по каждому из нарушений.</w:t>
      </w:r>
    </w:p>
    <w:p w14:paraId="0595FC62" w14:textId="77777777" w:rsidR="00F06AA6" w:rsidRPr="00F06AA6" w:rsidRDefault="00F06AA6" w:rsidP="00F06AA6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AA6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06AA6">
        <w:rPr>
          <w:rFonts w:ascii="Times New Roman" w:eastAsia="Times New Roman" w:hAnsi="Times New Roman" w:cs="Times New Roman"/>
          <w:sz w:val="24"/>
          <w:szCs w:val="24"/>
          <w:lang w:eastAsia="ru-RU"/>
        </w:rPr>
        <w:t>.2. Незамедлительно принять меры по недопущению причинения вреда (ущерба) охраняемым законом ценностям или прекращению его причинения.</w:t>
      </w:r>
    </w:p>
    <w:p w14:paraId="65FFE0D7" w14:textId="77777777" w:rsidR="00F06AA6" w:rsidRPr="00F06AA6" w:rsidRDefault="00F06AA6" w:rsidP="00F06AA6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AA6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06AA6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При выявлении признаков преступления или административного правонарушения направить информацию в государственный орган в соответствии с компетенцией или при наличии соответствующих полномочий принять меры по привлечению виновных лиц к ответственности.</w:t>
      </w:r>
    </w:p>
    <w:p w14:paraId="24617C83" w14:textId="77777777" w:rsidR="00F06AA6" w:rsidRPr="00F06AA6" w:rsidRDefault="00F06AA6" w:rsidP="00F06AA6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AA6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06AA6">
        <w:rPr>
          <w:rFonts w:ascii="Times New Roman" w:eastAsia="Times New Roman" w:hAnsi="Times New Roman" w:cs="Times New Roman"/>
          <w:sz w:val="24"/>
          <w:szCs w:val="24"/>
          <w:lang w:eastAsia="ru-RU"/>
        </w:rPr>
        <w:t>.4.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законодательством.</w:t>
      </w:r>
    </w:p>
    <w:p w14:paraId="4AF2705A" w14:textId="77777777" w:rsidR="00F06AA6" w:rsidRPr="00357FAA" w:rsidRDefault="00F06AA6" w:rsidP="00F06AA6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AA6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06AA6">
        <w:rPr>
          <w:rFonts w:ascii="Times New Roman" w:eastAsia="Times New Roman" w:hAnsi="Times New Roman" w:cs="Times New Roman"/>
          <w:sz w:val="24"/>
          <w:szCs w:val="24"/>
          <w:lang w:eastAsia="ru-RU"/>
        </w:rPr>
        <w:t>.5.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51CD0077" w14:textId="77777777" w:rsidR="00357FAA" w:rsidRPr="00357FAA" w:rsidRDefault="00F06AA6" w:rsidP="00357FA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5.19. </w:t>
      </w:r>
      <w:r w:rsidRPr="00F06A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несогласия с фактами и выводами, изложенными в акте контрольного мероприятия, контролируемое лицо вправе направить жалобу в порядке, предусмотренном разделом 6 настоящего Положения.</w:t>
      </w:r>
    </w:p>
    <w:p w14:paraId="4097B1EB" w14:textId="77777777" w:rsidR="00357FAA" w:rsidRDefault="00F06AA6" w:rsidP="00BD77C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5.20. </w:t>
      </w:r>
      <w:r w:rsidRPr="00F06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Должностные лица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Балахнинского муниципального округа Нижегородской области</w:t>
      </w:r>
      <w:r w:rsidRPr="00F06AA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осуществляющие муниципальный контроль на автомобильном транспорте, городском наземном электрическом транспорте и в дорожном хозяйстве, при осуществлении муниципального контроля на автомобильном транспорте, городском наземном электрическом транспорте и в дорожном хозяйстве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субъектов Российской Федерации, органами местного самоуправления, правоохранительными органами.</w:t>
      </w:r>
    </w:p>
    <w:p w14:paraId="1691524D" w14:textId="77777777" w:rsidR="00357FAA" w:rsidRDefault="00357FAA" w:rsidP="00BD77C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589AB3" w14:textId="77777777" w:rsidR="00F61D80" w:rsidRDefault="00F61D80" w:rsidP="00BD77C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87839F" w14:textId="77777777" w:rsidR="00F61D80" w:rsidRDefault="00F61D80" w:rsidP="00BD77C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369CAA" w14:textId="77777777" w:rsidR="00F61D80" w:rsidRDefault="00F61D80" w:rsidP="00BD77C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0F03DA" w14:textId="77777777" w:rsidR="00F06AA6" w:rsidRPr="00F06AA6" w:rsidRDefault="00F06AA6" w:rsidP="00F06AA6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 Обжалование решений контрольных органов,</w:t>
      </w:r>
    </w:p>
    <w:p w14:paraId="3B139EA8" w14:textId="77777777" w:rsidR="00357FAA" w:rsidRPr="00F06AA6" w:rsidRDefault="00F06AA6" w:rsidP="00F06AA6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действий (бездействия) их должностных лиц</w:t>
      </w:r>
    </w:p>
    <w:p w14:paraId="7C00FBA8" w14:textId="77777777" w:rsidR="00F61D80" w:rsidRDefault="00F61D80" w:rsidP="00F06AA6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BA7269" w14:textId="5925036B" w:rsidR="00F06AA6" w:rsidRPr="00F06AA6" w:rsidRDefault="00F06AA6" w:rsidP="00F06AA6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06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Правом на обжалование решений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Pr="00F06AA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действий (бездействия) его должностных лиц обладает контролируемое лицо, в отношении которого приняты решения или совершены действия (бездействие), указанные в части 4 статьи 40 Федерального закона № 248-ФЗ.</w:t>
      </w:r>
    </w:p>
    <w:p w14:paraId="5DC42F1D" w14:textId="4CC3496D" w:rsidR="00F06AA6" w:rsidRPr="00F06AA6" w:rsidRDefault="002A3CD2" w:rsidP="00F06AA6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06AA6" w:rsidRPr="00F06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Судебное обжалование решений </w:t>
      </w:r>
      <w:r w:rsidR="00F06A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="00F06AA6" w:rsidRPr="00F06AA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14:paraId="4A5046DF" w14:textId="77777777" w:rsidR="00357FAA" w:rsidRDefault="002A3CD2" w:rsidP="00F06AA6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06AA6" w:rsidRPr="00F06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Досудебное обжалование решений </w:t>
      </w:r>
      <w:r w:rsidR="00F06A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="00F06AA6" w:rsidRPr="00F06AA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действий (бездействия) его должностных лиц осуществляется в соответствии с главой 9 Федерального закона № 248-ФЗ.</w:t>
      </w:r>
    </w:p>
    <w:p w14:paraId="04BBC2F7" w14:textId="77777777" w:rsidR="007D44C8" w:rsidRPr="007D44C8" w:rsidRDefault="007D44C8" w:rsidP="00F06AA6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D44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Оценка результативности и эффективности по муниципальному контролю на автомобильном транспорте, городском наземном электрическом транспорте и в дорожном хозяйстве</w:t>
      </w:r>
    </w:p>
    <w:p w14:paraId="32332B10" w14:textId="77777777" w:rsidR="007D44C8" w:rsidRPr="007D44C8" w:rsidRDefault="007D44C8" w:rsidP="007D44C8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007DA87" w14:textId="124C7D44" w:rsidR="00F06AA6" w:rsidRPr="008C0FF3" w:rsidRDefault="002A3CD2" w:rsidP="00F06AA6">
      <w:pPr>
        <w:pStyle w:val="a5"/>
        <w:ind w:firstLine="480"/>
        <w:jc w:val="both"/>
      </w:pPr>
      <w:r>
        <w:t>7</w:t>
      </w:r>
      <w:r w:rsidR="00F06AA6" w:rsidRPr="008C0FF3">
        <w:t xml:space="preserve">.1. Оценка результативности и эффективности осуществления муниципального </w:t>
      </w:r>
      <w:r w:rsidR="004D0B12">
        <w:t>контроля</w:t>
      </w:r>
      <w:r w:rsidR="004D0B12" w:rsidRPr="004D0B12">
        <w:t xml:space="preserve"> на автомобильном транспорте, городском наземном электрическом транспорте и в дорожном хозяйстве </w:t>
      </w:r>
      <w:r w:rsidR="00F06AA6" w:rsidRPr="008C0FF3">
        <w:t xml:space="preserve">осуществляется на </w:t>
      </w:r>
      <w:r w:rsidR="00F06AA6" w:rsidRPr="00F61D80">
        <w:t xml:space="preserve">основании </w:t>
      </w:r>
      <w:hyperlink r:id="rId12">
        <w:r w:rsidR="00F06AA6" w:rsidRPr="00F61D80">
          <w:rPr>
            <w:rStyle w:val="a6"/>
            <w:color w:val="auto"/>
            <w:u w:val="none"/>
          </w:rPr>
          <w:t>статьи 30</w:t>
        </w:r>
      </w:hyperlink>
      <w:r w:rsidR="00F06AA6" w:rsidRPr="00F61D80">
        <w:t xml:space="preserve"> Федерального </w:t>
      </w:r>
      <w:r w:rsidR="00F06AA6" w:rsidRPr="008C0FF3">
        <w:t>закона</w:t>
      </w:r>
      <w:r w:rsidR="00F61D80">
        <w:t xml:space="preserve">       </w:t>
      </w:r>
      <w:r w:rsidR="00F06AA6" w:rsidRPr="008C0FF3">
        <w:t xml:space="preserve"> № 248-ФЗ.</w:t>
      </w:r>
    </w:p>
    <w:p w14:paraId="78576573" w14:textId="1B6E4B75" w:rsidR="00F06AA6" w:rsidRDefault="002A3CD2" w:rsidP="00F61D80">
      <w:pPr>
        <w:pStyle w:val="a5"/>
        <w:ind w:firstLine="480"/>
        <w:jc w:val="both"/>
      </w:pPr>
      <w:r>
        <w:t>7</w:t>
      </w:r>
      <w:r w:rsidR="00F06AA6" w:rsidRPr="008C0FF3">
        <w:t>.</w:t>
      </w:r>
      <w:r w:rsidR="00F06AA6">
        <w:t>2</w:t>
      </w:r>
      <w:r w:rsidR="00F06AA6" w:rsidRPr="008C0FF3">
        <w:t xml:space="preserve"> Ключевые показатели вида контроля и их целевые значения, индикативные показатели для муниципального </w:t>
      </w:r>
      <w:r w:rsidR="004D0B12" w:rsidRPr="004D0B12">
        <w:t>контрол</w:t>
      </w:r>
      <w:r w:rsidR="004D0B12">
        <w:t>я</w:t>
      </w:r>
      <w:r w:rsidR="004D0B12" w:rsidRPr="004D0B12">
        <w:t xml:space="preserve"> на автомобильном транспорте, городском наземном электрическом транспорте и в дорожном хозяйстве </w:t>
      </w:r>
      <w:r w:rsidR="00F06AA6" w:rsidRPr="008C0FF3">
        <w:t>утверждаются</w:t>
      </w:r>
      <w:r w:rsidR="00F06AA6">
        <w:t xml:space="preserve"> Советом депутатов Балахнинского муниципального округа Нижегородской области</w:t>
      </w:r>
      <w:r w:rsidR="00F06AA6" w:rsidRPr="008C0FF3">
        <w:t>.</w:t>
      </w:r>
    </w:p>
    <w:p w14:paraId="4BDBE915" w14:textId="77777777" w:rsidR="007D44C8" w:rsidRDefault="007D44C8" w:rsidP="00F06AA6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D44C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="004D0B1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____________________</w:t>
      </w:r>
      <w:r w:rsidRPr="007D44C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14:paraId="4E89B1A8" w14:textId="77777777" w:rsidR="004D0B12" w:rsidRDefault="004D0B12" w:rsidP="00F06AA6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3714A82" w14:textId="77777777" w:rsidR="004D0B12" w:rsidRDefault="004D0B12" w:rsidP="00F06AA6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C4413D9" w14:textId="77777777" w:rsidR="004D0B12" w:rsidRDefault="004D0B12" w:rsidP="00F06AA6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ABA55A1" w14:textId="77777777" w:rsidR="004D0B12" w:rsidRDefault="004D0B12" w:rsidP="00F06AA6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973ED9C" w14:textId="77777777" w:rsidR="004D0B12" w:rsidRDefault="004D0B12" w:rsidP="00F06AA6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F6F57A2" w14:textId="77777777" w:rsidR="004D0B12" w:rsidRDefault="004D0B12" w:rsidP="00F06AA6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D81B326" w14:textId="77777777" w:rsidR="004D0B12" w:rsidRDefault="004D0B12" w:rsidP="00F06AA6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3C295B7" w14:textId="77777777" w:rsidR="004D0B12" w:rsidRDefault="004D0B12" w:rsidP="00F06AA6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AF6704F" w14:textId="77777777" w:rsidR="004D0B12" w:rsidRDefault="004D0B12" w:rsidP="00F06AA6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B3F76F2" w14:textId="77777777" w:rsidR="004D0B12" w:rsidRDefault="004D0B12" w:rsidP="00F06AA6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A16A846" w14:textId="2BC155CF" w:rsidR="004D0B12" w:rsidRPr="004D0B12" w:rsidRDefault="007D44C8" w:rsidP="004D0B12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7D44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к Положению о муниципальном контроле</w:t>
      </w:r>
      <w:r w:rsidRPr="007D44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на автомобильном транспорте, городском наземном</w:t>
      </w:r>
      <w:r w:rsidRPr="007D44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электрическом транспорте и в дорожном хозяйстве</w:t>
      </w:r>
      <w:r w:rsidRPr="007D44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в границах </w:t>
      </w:r>
      <w:r w:rsidR="004D0B12" w:rsidRPr="004D0B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Балахнинского муниципального округа</w:t>
      </w:r>
    </w:p>
    <w:p w14:paraId="52426EB4" w14:textId="77777777" w:rsidR="007D44C8" w:rsidRPr="007D44C8" w:rsidRDefault="004D0B12" w:rsidP="004D0B12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0B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Нижегородской области</w:t>
      </w:r>
    </w:p>
    <w:p w14:paraId="599DD12C" w14:textId="77777777" w:rsidR="007D44C8" w:rsidRPr="007D44C8" w:rsidRDefault="007D44C8" w:rsidP="004D0B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D44C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="004D0B12" w:rsidRPr="004D0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отнесения объектов контроля к категориям риска причинения вреда (ущерба) в рамках осуществления муниципального контроля на автомобильном транспорте, городском наземном электрическом транспорте и в дорожном хозяйстве в границах Балахнинского муниципального округа Нижегородской области</w:t>
      </w:r>
    </w:p>
    <w:p w14:paraId="166E6066" w14:textId="77777777" w:rsidR="004D0B12" w:rsidRDefault="004D0B12" w:rsidP="007D44C8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374F39C" w14:textId="77777777" w:rsidR="004D0B12" w:rsidRDefault="007D44C8" w:rsidP="004D0B1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Критериями отнесения объекта контроля на автомобильном транспорте, городском наземном электрическом транспорте и в дорожном хозяйстве в границах </w:t>
      </w:r>
      <w:r w:rsidR="004D0B12" w:rsidRPr="004D0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Балахнинского муниципального округа Нижегородской области </w:t>
      </w:r>
      <w:r w:rsidRPr="007D4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кат</w:t>
      </w:r>
      <w:r w:rsidR="004D0B12" w:rsidRPr="004D0B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егории среднего риска</w:t>
      </w:r>
      <w:r w:rsidR="004D0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14:paraId="58B2773F" w14:textId="1FFA6218" w:rsidR="004D0B12" w:rsidRPr="00A606F9" w:rsidRDefault="007D44C8" w:rsidP="004D0B1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Наличие на объекте контроля в течение предшествующего года факта нарушений обязательных требований, предусмотренных национальным стандартом Российской </w:t>
      </w:r>
      <w:r w:rsidRPr="00A606F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="00A60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anchor="7D20K3" w:history="1">
        <w:r w:rsidRPr="00A606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ГОСТ Р 50597-2017</w:t>
        </w:r>
      </w:hyperlink>
      <w:r w:rsidR="00A60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A606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</w:t>
      </w:r>
      <w:r w:rsidR="00A606F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</w:t>
      </w:r>
      <w:r w:rsidR="00A60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" w:anchor="7D20K3" w:history="1">
        <w:r w:rsidRPr="00A606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приказом Росстандарта от 26 сентября 2017 г. </w:t>
        </w:r>
        <w:r w:rsidR="00A606F9" w:rsidRPr="00A606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</w:t>
        </w:r>
        <w:r w:rsidRPr="00A606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1245-ст</w:t>
        </w:r>
      </w:hyperlink>
      <w:r w:rsidRPr="00A606F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именно:</w:t>
      </w:r>
    </w:p>
    <w:p w14:paraId="519581FB" w14:textId="77777777" w:rsidR="004D0B12" w:rsidRDefault="007D44C8" w:rsidP="004D0B1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1.1.1. Наличие дефектов покрытия проезжей части автомобильной дороги, препятствующих проезду транспортных средств (изменяющих траекторию и скорость движения), таких как отдельные выбоины, просадки или проломы, колеи, выступы или углубления в зоне деформационных швов, превышающие установленные стандартом размеры, отсутствие (разрушение) крышек люков смотровых колодцев, решеток дождеприемников, а также наличие массивных предметов на проезжей части (упавшие деревья, конструкции и другие предметы) и необработанных мест выпотевания вяжущего (далее - дефекты).</w:t>
      </w:r>
    </w:p>
    <w:p w14:paraId="6FA848B5" w14:textId="514D5E2B" w:rsidR="004D0B12" w:rsidRDefault="007D44C8" w:rsidP="004D0B1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1.1.2. Неисполнение требования об обозначении соответствующими дорожными знаками и (или) ограждении (в том числе временными техническими средствами </w:t>
      </w:r>
      <w:r w:rsidRPr="00A606F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дорожного движения по национальному стандарту Российской Федерации</w:t>
      </w:r>
      <w:r w:rsidR="00A60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5" w:anchor="7D20K3" w:history="1">
        <w:r w:rsidRPr="00A606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ГОСТ 32758-2014</w:t>
        </w:r>
      </w:hyperlink>
      <w:r w:rsidR="00A606F9">
        <w:t xml:space="preserve"> </w:t>
      </w:r>
      <w:r w:rsidR="00A606F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 автомобильные общего пользования. Временные технические средства организации дорожного движения. Технические требования и правила применения</w:t>
      </w:r>
      <w:r w:rsidR="00A606F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введенным в действие</w:t>
      </w:r>
      <w:r w:rsidR="00A60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6" w:anchor="7D20K3" w:history="1">
        <w:r w:rsidRPr="00A606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приказом Росстандарта от 21 июля 2015 г. </w:t>
        </w:r>
        <w:r w:rsidR="00A606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</w:t>
        </w:r>
        <w:r w:rsidRPr="00A606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915-ст</w:t>
        </w:r>
      </w:hyperlink>
      <w:r w:rsidRPr="00A60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участка автомобильной дороги в течение двух часов </w:t>
      </w:r>
      <w:r w:rsidR="004D0B12" w:rsidRPr="00A606F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D0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момента обнаружения дефектов.</w:t>
      </w:r>
    </w:p>
    <w:p w14:paraId="25FA2F62" w14:textId="77777777" w:rsidR="004D0B12" w:rsidRDefault="007D44C8" w:rsidP="004D0B1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Ремонт автомобильных дорог общего пользования местного значения, пешеходных дорожек, тротуаров, остановочных пунктов пассажирского транспорта без разрешения (ордера) на производство работ.</w:t>
      </w:r>
    </w:p>
    <w:p w14:paraId="09F87E2C" w14:textId="3015EBD0" w:rsidR="004D0B12" w:rsidRDefault="007D44C8" w:rsidP="004D0B1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Наличие на объекте дорожного сервиса, размещенного в полосе отвода и (или) придорожной полосе автомобильной дороги общего пользования (далее </w:t>
      </w:r>
      <w:r w:rsidR="00BC5C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 дорожного сервиса), в течение предшествующего года факта нарушений обязательных требований, предусмотренных национальным стандартом Российской </w:t>
      </w:r>
      <w:r w:rsidRPr="00A606F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="00BC5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7" w:anchor="7D20K3" w:history="1">
        <w:r w:rsidRPr="00A606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ГОСТ 33062-2014</w:t>
        </w:r>
      </w:hyperlink>
      <w:r w:rsidR="00BC5C27">
        <w:t xml:space="preserve"> «</w:t>
      </w:r>
      <w:r w:rsidRPr="00A606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 автомобильные общего пользования. Требования к размещению объектов дорожного и придорожного сервиса</w:t>
      </w:r>
      <w:r w:rsidR="00BC5C2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606F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введенным в действие</w:t>
      </w:r>
      <w:r w:rsidR="00BC5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8" w:anchor="7D20K3" w:history="1">
        <w:r w:rsidRPr="00A606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 Росстандарта от 14 августа 2015 г. N 1163-ст</w:t>
        </w:r>
      </w:hyperlink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именно:</w:t>
      </w:r>
    </w:p>
    <w:p w14:paraId="1D0D20F9" w14:textId="77777777" w:rsidR="004D0B12" w:rsidRDefault="007D44C8" w:rsidP="004D0B1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 Размещение объекта дорожного сервиса в отсутствие возможности беспрепятственного выполнения работ по содержанию и ремонту автомобильной дороги и входящих в ее состав дорожных сооружений.</w:t>
      </w:r>
    </w:p>
    <w:p w14:paraId="1BB6B2C5" w14:textId="399A347A" w:rsidR="004D0B12" w:rsidRPr="002145EB" w:rsidRDefault="007D44C8" w:rsidP="004D0B1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1.3.2. Отсутствие искусственного освещения на территории объекта дорожного сервиса и на съездах к нему (средняя горизонтальная освещенность не менее 10 </w:t>
      </w:r>
      <w:proofErr w:type="spellStart"/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лк</w:t>
      </w:r>
      <w:proofErr w:type="spellEnd"/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на 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пешеходных переходах - не менее 13 </w:t>
      </w:r>
      <w:proofErr w:type="spellStart"/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лк</w:t>
      </w:r>
      <w:proofErr w:type="spellEnd"/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если иное не предусмотрено национальным стандартом Российской </w:t>
      </w:r>
      <w:r w:rsidRPr="002145E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="00214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9" w:anchor="7D20K3" w:history="1">
        <w:r w:rsidRPr="002145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ГОСТ 33176-2014</w:t>
        </w:r>
      </w:hyperlink>
      <w:r w:rsidR="002145EB">
        <w:t xml:space="preserve"> «</w:t>
      </w:r>
      <w:r w:rsidRPr="002145E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 автомобильные общего пользования. Горизонтальная освещенность от искусственного освещения. Технические требования</w:t>
      </w:r>
      <w:r w:rsidR="002145E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145E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введенным в действие приказом Росстандарта от 23 марта 2015 г. N 181-ст, законодательством и строительными нормами государств. Отсутствие освещения автомобильных стоянок в темное время суток. Ослепление участников дорожного движения при организации искусственного освещения.</w:t>
      </w:r>
    </w:p>
    <w:p w14:paraId="4AF4FFE4" w14:textId="77777777" w:rsidR="004D0B12" w:rsidRPr="002145EB" w:rsidRDefault="007D44C8" w:rsidP="004D0B1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Критериями отнесения объекта контроля на автомобильном транспорте, городском наземном электрическом транспорте и в дорожном хозяйстве в границах муниципального образования </w:t>
      </w:r>
      <w:r w:rsidR="002A3CD2" w:rsidRPr="002145E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Балахнинский муниципальный округ Нижегородской области</w:t>
      </w:r>
      <w:r w:rsidRPr="00214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45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категории умеренного риска</w:t>
      </w:r>
      <w:r w:rsidRPr="00214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14:paraId="34099CE1" w14:textId="164922AA" w:rsidR="004D0B12" w:rsidRPr="002145EB" w:rsidRDefault="007D44C8" w:rsidP="004D0B1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5E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Наличие на объекте контроля в течение предшествующего года факта нарушений обязательных требований, предусмотренных национальным стандартом Российской Федерации</w:t>
      </w:r>
      <w:r w:rsidR="00214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0" w:anchor="7D20K3" w:history="1">
        <w:r w:rsidRPr="002145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ГОСТ Р 50597-2017</w:t>
        </w:r>
      </w:hyperlink>
      <w:r w:rsidR="002145EB">
        <w:t xml:space="preserve"> «</w:t>
      </w:r>
      <w:r w:rsidRPr="002145E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</w:t>
      </w:r>
      <w:r w:rsidR="002145E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145E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 </w:t>
      </w:r>
      <w:hyperlink r:id="rId21" w:anchor="7D20K3" w:history="1">
        <w:r w:rsidRPr="002145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приказом Росстандарта от 26 сентября 2017 г. </w:t>
        </w:r>
        <w:r w:rsidR="002145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</w:t>
        </w:r>
        <w:r w:rsidRPr="002145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1245-ст</w:t>
        </w:r>
      </w:hyperlink>
      <w:r w:rsidRPr="002145E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именно:</w:t>
      </w:r>
    </w:p>
    <w:p w14:paraId="6FD42F6A" w14:textId="77777777" w:rsidR="004D0B12" w:rsidRDefault="007D44C8" w:rsidP="004D0B1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Наличие на покрытии проезжей части автомобильной дороги, укрепительных полосах и полосах безопасности загрязнений, в том числе разлива горюче-смазочных материалов, россыпи грунта, торфа площадью 1 м2 и более.</w:t>
      </w:r>
    </w:p>
    <w:p w14:paraId="3A2BE0E1" w14:textId="77777777" w:rsidR="004D0B12" w:rsidRDefault="007D44C8" w:rsidP="004D0B1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Наличие на покрытии тротуаров, пешеходных дорожек, посадочных площадок остановочных пунктов и указателях тактильных наземных для инвалидов по зрению загрязнений (мусора, грязи) и отдельных разрушений площадью более 0,2 м2.</w:t>
      </w:r>
    </w:p>
    <w:p w14:paraId="405EFCD1" w14:textId="40C40E5D" w:rsidR="004D0B12" w:rsidRDefault="007D44C8" w:rsidP="004D0B1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Наличие на объекте контроля в течение предшествующего года факта нарушений обязательных требований, предусмотренных национальным стандартом Российской </w:t>
      </w:r>
      <w:r w:rsidRPr="005E169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="005E1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2" w:anchor="7D20K3" w:history="1">
        <w:r w:rsidRPr="005E16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ГОСТ 33027-2014</w:t>
        </w:r>
      </w:hyperlink>
      <w:r w:rsidR="005E1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5E16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автомобильные общего пользования. Требования к размещению средств наружной рекламы</w:t>
      </w:r>
      <w:r w:rsidR="005E169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введенным в действие приказом Росстандарта от 23 июня 2016 г. </w:t>
      </w:r>
      <w:r w:rsidR="005E169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671-ст, а именно:</w:t>
      </w:r>
    </w:p>
    <w:p w14:paraId="1715B90B" w14:textId="77777777" w:rsidR="004D0B12" w:rsidRDefault="007D44C8" w:rsidP="004D0B1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Размещение средств наружной рекламы в полосе отвода автомобильной дороги, если иное не предусмотрено законодательством и национальными стандартами государств - членов Таможенного союза.</w:t>
      </w:r>
    </w:p>
    <w:p w14:paraId="376889AD" w14:textId="77777777" w:rsidR="004D0B12" w:rsidRDefault="007D44C8" w:rsidP="004D0B1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Размещенные средства наружной рекламы мешают восприятию участниками дорожного движения дорожной обстановки или эксплуатации транспортного средства, а также создают препятствия для движения пешеходов и велосипедистов.</w:t>
      </w:r>
    </w:p>
    <w:p w14:paraId="407691E8" w14:textId="77777777" w:rsidR="004D0B12" w:rsidRDefault="007D44C8" w:rsidP="004D0B1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Размещенные средства наружной рекламы ограничивают видимость элементов обустройства автомобильной дороги общего пользования местного значения.</w:t>
      </w:r>
    </w:p>
    <w:p w14:paraId="1FC845E1" w14:textId="77777777" w:rsidR="004D0B12" w:rsidRDefault="007D44C8" w:rsidP="004D0B1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Критерием отнесения объекта контроля на автомобильном транспорте, городском наземном электрическом транспорте и в дорожном хозяйстве в границах </w:t>
      </w:r>
      <w:r w:rsidR="004D0B1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Балахнинского муниципального округа Нижегородской области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категории низкого риска</w:t>
      </w:r>
      <w:r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отсутствие оснований для отнесения объекта контроля к категориям среднего и умеренного рисков.</w:t>
      </w:r>
      <w:r w:rsidR="00335CF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612D7EFC" w14:textId="77777777" w:rsidR="004D0B12" w:rsidRDefault="004D0B12" w:rsidP="004D0B12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6D76DE" w14:textId="77777777" w:rsidR="007D44C8" w:rsidRPr="007D44C8" w:rsidRDefault="004D0B12" w:rsidP="004D0B12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="007D44C8" w:rsidRPr="007D44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7D44C8" w:rsidRPr="007D4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4C8"/>
    <w:rsid w:val="00015AD9"/>
    <w:rsid w:val="00043315"/>
    <w:rsid w:val="000865A0"/>
    <w:rsid w:val="000A1298"/>
    <w:rsid w:val="000F40CA"/>
    <w:rsid w:val="00132B03"/>
    <w:rsid w:val="001C5BC5"/>
    <w:rsid w:val="002145EB"/>
    <w:rsid w:val="002875EF"/>
    <w:rsid w:val="002A3CD2"/>
    <w:rsid w:val="002D1FD7"/>
    <w:rsid w:val="00303CC8"/>
    <w:rsid w:val="00335CF2"/>
    <w:rsid w:val="00357FAA"/>
    <w:rsid w:val="004100FF"/>
    <w:rsid w:val="00483900"/>
    <w:rsid w:val="004B7017"/>
    <w:rsid w:val="004D0B12"/>
    <w:rsid w:val="0051346D"/>
    <w:rsid w:val="0059089B"/>
    <w:rsid w:val="00591BE7"/>
    <w:rsid w:val="005E169D"/>
    <w:rsid w:val="00611613"/>
    <w:rsid w:val="00627B09"/>
    <w:rsid w:val="00751FD9"/>
    <w:rsid w:val="007A5778"/>
    <w:rsid w:val="007D44C8"/>
    <w:rsid w:val="0081346C"/>
    <w:rsid w:val="008223A4"/>
    <w:rsid w:val="00885542"/>
    <w:rsid w:val="00907F62"/>
    <w:rsid w:val="0098158C"/>
    <w:rsid w:val="00A606F9"/>
    <w:rsid w:val="00A87AA8"/>
    <w:rsid w:val="00B30E82"/>
    <w:rsid w:val="00B70124"/>
    <w:rsid w:val="00B863E7"/>
    <w:rsid w:val="00BC5C27"/>
    <w:rsid w:val="00BD77C9"/>
    <w:rsid w:val="00C8717F"/>
    <w:rsid w:val="00CB5C72"/>
    <w:rsid w:val="00CF17F8"/>
    <w:rsid w:val="00D4623D"/>
    <w:rsid w:val="00D64042"/>
    <w:rsid w:val="00D92256"/>
    <w:rsid w:val="00EF4979"/>
    <w:rsid w:val="00F068B4"/>
    <w:rsid w:val="00F06AA6"/>
    <w:rsid w:val="00F42C9F"/>
    <w:rsid w:val="00F61D80"/>
    <w:rsid w:val="00F85243"/>
    <w:rsid w:val="00F926EC"/>
    <w:rsid w:val="00FC18DD"/>
    <w:rsid w:val="00FD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39F55"/>
  <w15:docId w15:val="{DF935326-4124-40F5-A6F8-58035739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4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B09"/>
    <w:pPr>
      <w:ind w:left="720"/>
      <w:contextualSpacing/>
    </w:pPr>
  </w:style>
  <w:style w:type="paragraph" w:styleId="a5">
    <w:name w:val="No Spacing"/>
    <w:uiPriority w:val="1"/>
    <w:qFormat/>
    <w:rsid w:val="00A87AA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styleId="a6">
    <w:name w:val="Hyperlink"/>
    <w:uiPriority w:val="99"/>
    <w:unhideWhenUsed/>
    <w:rsid w:val="00357F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4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9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82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2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03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40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65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792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147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462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47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421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374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232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124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455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1478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795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821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5509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6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78846" TargetMode="External"/><Relationship Id="rId13" Type="http://schemas.openxmlformats.org/officeDocument/2006/relationships/hyperlink" Target="https://docs.cntd.ru/document/1200147085" TargetMode="External"/><Relationship Id="rId18" Type="http://schemas.openxmlformats.org/officeDocument/2006/relationships/hyperlink" Target="https://docs.cntd.ru/document/42030454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555693782" TargetMode="External"/><Relationship Id="rId7" Type="http://schemas.openxmlformats.org/officeDocument/2006/relationships/hyperlink" Target="https://docs.cntd.ru/document/565415215" TargetMode="External"/><Relationship Id="rId12" Type="http://schemas.openxmlformats.org/officeDocument/2006/relationships/hyperlink" Target="https://login.consultant.ru/link/?req=doc&amp;base=LAW&amp;n=495001&amp;dst=100338" TargetMode="External"/><Relationship Id="rId17" Type="http://schemas.openxmlformats.org/officeDocument/2006/relationships/hyperlink" Target="https://docs.cntd.ru/document/12001237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20298273" TargetMode="External"/><Relationship Id="rId20" Type="http://schemas.openxmlformats.org/officeDocument/2006/relationships/hyperlink" Target="https://docs.cntd.ru/document/1200147085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65415215" TargetMode="External"/><Relationship Id="rId11" Type="http://schemas.openxmlformats.org/officeDocument/2006/relationships/hyperlink" Target="https://login.consultant.ru/link/?req=doc&amp;base=LAW&amp;n=403777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docs.cntd.ru/document/565415215" TargetMode="External"/><Relationship Id="rId15" Type="http://schemas.openxmlformats.org/officeDocument/2006/relationships/hyperlink" Target="https://docs.cntd.ru/document/120012291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cs.cntd.ru/document/565415215" TargetMode="External"/><Relationship Id="rId19" Type="http://schemas.openxmlformats.org/officeDocument/2006/relationships/hyperlink" Target="https://docs.cntd.ru/document/1200119493" TargetMode="External"/><Relationship Id="rId4" Type="http://schemas.openxmlformats.org/officeDocument/2006/relationships/hyperlink" Target="https://docs.cntd.ru/document/565415215" TargetMode="External"/><Relationship Id="rId9" Type="http://schemas.openxmlformats.org/officeDocument/2006/relationships/hyperlink" Target="https://docs.cntd.ru/document/565415215" TargetMode="External"/><Relationship Id="rId14" Type="http://schemas.openxmlformats.org/officeDocument/2006/relationships/hyperlink" Target="https://docs.cntd.ru/document/555693782" TargetMode="External"/><Relationship Id="rId22" Type="http://schemas.openxmlformats.org/officeDocument/2006/relationships/hyperlink" Target="https://docs.cntd.ru/document/12001364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17</Pages>
  <Words>8346</Words>
  <Characters>47575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Постникова Ольга Павловна</dc:creator>
  <cp:lastModifiedBy>Елетина Надежда Николаевна</cp:lastModifiedBy>
  <cp:revision>38</cp:revision>
  <cp:lastPrinted>2026-05-08T07:01:00Z</cp:lastPrinted>
  <dcterms:created xsi:type="dcterms:W3CDTF">2026-04-02T06:05:00Z</dcterms:created>
  <dcterms:modified xsi:type="dcterms:W3CDTF">2026-05-22T07:06:00Z</dcterms:modified>
</cp:coreProperties>
</file>